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27" w:rsidRPr="006E436C" w:rsidRDefault="00CE4027" w:rsidP="00CE4027">
      <w:pPr>
        <w:jc w:val="right"/>
        <w:rPr>
          <w:sz w:val="22"/>
          <w:szCs w:val="22"/>
        </w:rPr>
      </w:pPr>
      <w:bookmarkStart w:id="0" w:name="_GoBack"/>
      <w:bookmarkEnd w:id="0"/>
      <w:r>
        <w:rPr>
          <w:sz w:val="22"/>
          <w:szCs w:val="22"/>
        </w:rPr>
        <w:t>March 29, 2013</w:t>
      </w:r>
    </w:p>
    <w:p w:rsidR="00CE4027" w:rsidRPr="006E436C" w:rsidRDefault="00CE4027" w:rsidP="00CE4027">
      <w:pPr>
        <w:jc w:val="center"/>
        <w:rPr>
          <w:sz w:val="22"/>
          <w:szCs w:val="22"/>
        </w:rPr>
      </w:pPr>
    </w:p>
    <w:p w:rsidR="00CE4027" w:rsidRPr="006E436C" w:rsidRDefault="00CE4027" w:rsidP="00CE4027">
      <w:pPr>
        <w:jc w:val="center"/>
        <w:rPr>
          <w:sz w:val="22"/>
          <w:szCs w:val="22"/>
        </w:rPr>
      </w:pPr>
    </w:p>
    <w:p w:rsidR="00CE4027" w:rsidRPr="006E436C" w:rsidRDefault="00CE4027" w:rsidP="00CE4027">
      <w:pPr>
        <w:jc w:val="center"/>
        <w:rPr>
          <w:sz w:val="22"/>
          <w:szCs w:val="22"/>
        </w:rPr>
      </w:pPr>
    </w:p>
    <w:p w:rsidR="00CE4027" w:rsidRPr="006E436C" w:rsidRDefault="00CE4027" w:rsidP="00CE4027">
      <w:pPr>
        <w:jc w:val="center"/>
        <w:rPr>
          <w:sz w:val="22"/>
          <w:szCs w:val="22"/>
        </w:rPr>
      </w:pPr>
    </w:p>
    <w:p w:rsidR="00CE4027" w:rsidRPr="006E436C" w:rsidRDefault="00CE4027" w:rsidP="00CE4027">
      <w:pPr>
        <w:jc w:val="center"/>
        <w:rPr>
          <w:rFonts w:cs="Calibri"/>
          <w:sz w:val="22"/>
          <w:szCs w:val="22"/>
        </w:rPr>
      </w:pPr>
      <w:r w:rsidRPr="006E436C">
        <w:rPr>
          <w:rFonts w:cs="Calibri"/>
          <w:sz w:val="22"/>
          <w:szCs w:val="22"/>
        </w:rPr>
        <w:t xml:space="preserve">STUDENT RECORDS </w:t>
      </w:r>
      <w:r>
        <w:rPr>
          <w:rFonts w:cs="Calibri"/>
          <w:sz w:val="22"/>
          <w:szCs w:val="22"/>
        </w:rPr>
        <w:t xml:space="preserve">REQUIREMENTS AND BEST PRACTICES </w:t>
      </w:r>
      <w:r w:rsidRPr="006E436C">
        <w:rPr>
          <w:rFonts w:cs="Calibri"/>
          <w:sz w:val="22"/>
          <w:szCs w:val="22"/>
        </w:rPr>
        <w:t>POLICY</w:t>
      </w:r>
    </w:p>
    <w:p w:rsidR="00CE4027" w:rsidRPr="006E436C" w:rsidRDefault="00CE4027" w:rsidP="00CE4027">
      <w:pPr>
        <w:jc w:val="center"/>
        <w:rPr>
          <w:rFonts w:cs="Calibri"/>
          <w:sz w:val="22"/>
          <w:szCs w:val="22"/>
        </w:rPr>
      </w:pPr>
      <w:r w:rsidRPr="006E436C">
        <w:rPr>
          <w:rFonts w:cs="Calibri"/>
          <w:sz w:val="22"/>
          <w:szCs w:val="22"/>
        </w:rPr>
        <w:t>FOR</w:t>
      </w:r>
    </w:p>
    <w:p w:rsidR="00CE4027" w:rsidRPr="006E436C" w:rsidRDefault="00CE4027" w:rsidP="00CE4027">
      <w:pPr>
        <w:jc w:val="center"/>
        <w:rPr>
          <w:rFonts w:cs="Calibri"/>
          <w:sz w:val="22"/>
          <w:szCs w:val="22"/>
        </w:rPr>
      </w:pPr>
    </w:p>
    <w:p w:rsidR="00CE4027" w:rsidRPr="006E436C" w:rsidRDefault="00CE4027" w:rsidP="00CE4027">
      <w:pPr>
        <w:jc w:val="center"/>
        <w:rPr>
          <w:rFonts w:cs="Calibri"/>
          <w:sz w:val="22"/>
          <w:szCs w:val="22"/>
        </w:rPr>
      </w:pPr>
      <w:r w:rsidRPr="006E436C">
        <w:rPr>
          <w:rFonts w:cs="Calibri"/>
          <w:sz w:val="22"/>
          <w:szCs w:val="22"/>
        </w:rPr>
        <w:t>[ABC SCHOOL]</w:t>
      </w:r>
    </w:p>
    <w:p w:rsidR="00CE4027" w:rsidRPr="006E436C" w:rsidRDefault="00CE4027" w:rsidP="00CE4027">
      <w:pPr>
        <w:jc w:val="center"/>
        <w:rPr>
          <w:rFonts w:cs="Calibri"/>
          <w:sz w:val="22"/>
          <w:szCs w:val="22"/>
        </w:rPr>
      </w:pPr>
    </w:p>
    <w:p w:rsidR="00CE4027" w:rsidRPr="006E436C" w:rsidRDefault="00CE4027" w:rsidP="00CE4027">
      <w:pPr>
        <w:jc w:val="center"/>
        <w:rPr>
          <w:rFonts w:cs="Calibri"/>
          <w:sz w:val="22"/>
          <w:szCs w:val="22"/>
        </w:rPr>
      </w:pPr>
      <w:r w:rsidRPr="006E436C">
        <w:rPr>
          <w:rFonts w:cs="Calibri"/>
          <w:sz w:val="22"/>
          <w:szCs w:val="22"/>
        </w:rPr>
        <w:t>__________________________</w:t>
      </w:r>
    </w:p>
    <w:p w:rsidR="00CE4027" w:rsidRPr="006E436C" w:rsidRDefault="00CE4027" w:rsidP="00CE4027">
      <w:pPr>
        <w:jc w:val="center"/>
        <w:rPr>
          <w:rFonts w:cs="Calibri"/>
          <w:sz w:val="22"/>
          <w:szCs w:val="22"/>
        </w:rPr>
      </w:pPr>
      <w:r w:rsidRPr="006E436C">
        <w:rPr>
          <w:rFonts w:cs="Calibri"/>
          <w:sz w:val="22"/>
          <w:szCs w:val="22"/>
        </w:rPr>
        <w:t>Address</w:t>
      </w: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7C4928" w:rsidP="00CE4027">
      <w:pPr>
        <w:pStyle w:val="Heading1"/>
        <w:jc w:val="center"/>
        <w:rPr>
          <w:rFonts w:ascii="Cambria" w:hAnsi="Cambria"/>
          <w:i/>
          <w:color w:val="auto"/>
          <w:sz w:val="22"/>
          <w:szCs w:val="22"/>
        </w:rPr>
      </w:pPr>
      <w:r>
        <w:rPr>
          <w:noProof/>
          <w:lang w:val="en-CA" w:eastAsia="en-CA"/>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222250</wp:posOffset>
                </wp:positionV>
                <wp:extent cx="5938520" cy="5923915"/>
                <wp:effectExtent l="0" t="0" r="508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5923915"/>
                        </a:xfrm>
                        <a:prstGeom prst="rect">
                          <a:avLst/>
                        </a:prstGeom>
                        <a:solidFill>
                          <a:srgbClr val="FFFFFF"/>
                        </a:solidFill>
                        <a:ln w="9525">
                          <a:solidFill>
                            <a:srgbClr val="000000"/>
                          </a:solidFill>
                          <a:miter lim="800000"/>
                          <a:headEnd/>
                          <a:tailEnd/>
                        </a:ln>
                      </wps:spPr>
                      <wps:txbx>
                        <w:txbxContent>
                          <w:p w:rsidR="00CE4027" w:rsidRPr="00546B06" w:rsidRDefault="00CE4027" w:rsidP="00CE4027">
                            <w:r w:rsidRPr="00546B06">
                              <w:t xml:space="preserve">The material within this box is provided for information purposes to independent schools intending to use this sample policy. </w:t>
                            </w:r>
                          </w:p>
                          <w:p w:rsidR="00CE4027" w:rsidRPr="00546B06" w:rsidRDefault="00CE4027" w:rsidP="00CE4027"/>
                          <w:p w:rsidR="00CE4027" w:rsidRPr="00546B06" w:rsidRDefault="00CE4027" w:rsidP="00CE4027">
                            <w:pPr>
                              <w:pStyle w:val="MediumList2-Accent41"/>
                              <w:ind w:right="653"/>
                              <w:rPr>
                                <w:rFonts w:cs="Calibri"/>
                                <w:sz w:val="22"/>
                                <w:szCs w:val="22"/>
                              </w:rPr>
                            </w:pPr>
                            <w:r w:rsidRPr="00546B06">
                              <w:rPr>
                                <w:rFonts w:cs="Calibri"/>
                                <w:sz w:val="22"/>
                                <w:szCs w:val="22"/>
                              </w:rPr>
                              <w:t xml:space="preserve">On September 26, 2012, the FISA BC Board discussed the need for a student records policy and approved a motion that a sample policy be developed which each school can modify as its circumstances warrant, and that the Associations collaborate under the sponsorship of FISA BC in writing such a sample policy by having FISA BC constitute a Student Records Policy Writing Committee, consisting of one representative from each Association plus the Executive Director of FISA BC.  </w:t>
                            </w:r>
                          </w:p>
                          <w:p w:rsidR="00CE4027" w:rsidRPr="00546B06" w:rsidRDefault="00CE4027" w:rsidP="00CE4027">
                            <w:pPr>
                              <w:pStyle w:val="MediumList2-Accent41"/>
                              <w:ind w:right="653"/>
                              <w:rPr>
                                <w:sz w:val="22"/>
                                <w:szCs w:val="22"/>
                              </w:rPr>
                            </w:pPr>
                          </w:p>
                          <w:p w:rsidR="00CE4027" w:rsidRPr="00546B06" w:rsidRDefault="00CE4027" w:rsidP="00CE4027">
                            <w:pPr>
                              <w:pStyle w:val="MediumList2-Accent41"/>
                              <w:ind w:right="653"/>
                              <w:rPr>
                                <w:rFonts w:cs="Calibri"/>
                                <w:sz w:val="22"/>
                                <w:szCs w:val="22"/>
                              </w:rPr>
                            </w:pPr>
                            <w:r w:rsidRPr="00546B06">
                              <w:rPr>
                                <w:rFonts w:cs="Calibri"/>
                                <w:sz w:val="22"/>
                                <w:szCs w:val="22"/>
                              </w:rPr>
                              <w:t>This sample policy has been approved by the FISA BC Board at i</w:t>
                            </w:r>
                            <w:r>
                              <w:rPr>
                                <w:rFonts w:cs="Calibri"/>
                                <w:sz w:val="22"/>
                                <w:szCs w:val="22"/>
                              </w:rPr>
                              <w:t>ts meeting of February 27, 2013</w:t>
                            </w:r>
                            <w:r w:rsidRPr="00546B06">
                              <w:rPr>
                                <w:rFonts w:cs="Calibri"/>
                                <w:sz w:val="22"/>
                                <w:szCs w:val="22"/>
                              </w:rPr>
                              <w:t xml:space="preserve"> and is provided to independent schools as a sample document to facilitate the development of a school or system policy on procedures regarding the storage, retrieval and appropriate use of student records.  </w:t>
                            </w:r>
                            <w:r w:rsidRPr="00546B06">
                              <w:rPr>
                                <w:rFonts w:cs="Calibri"/>
                                <w:b/>
                                <w:sz w:val="22"/>
                                <w:szCs w:val="22"/>
                              </w:rPr>
                              <w:t>While legal counsel has vetted this policy, FISA BC emphasizes that the sample policy does not constitute a legal opinion.   While efforts have been made to align these guidelines with PIPA, government regulation on student records, and the Student Records Requirements and Best Practices Guidelines for Independent Schools, the policy does not relieve independent school authorities from exercising due diligence in seeking their own legal advice should specific questions arise.</w:t>
                            </w:r>
                          </w:p>
                          <w:p w:rsidR="00CE4027" w:rsidRPr="00546B06" w:rsidRDefault="00CE4027" w:rsidP="00CE4027">
                            <w:pPr>
                              <w:ind w:right="653"/>
                            </w:pPr>
                          </w:p>
                          <w:p w:rsidR="00CE4027" w:rsidRPr="00546B06" w:rsidRDefault="00CE4027" w:rsidP="00CE4027">
                            <w:pPr>
                              <w:ind w:left="720" w:right="653"/>
                              <w:rPr>
                                <w:sz w:val="22"/>
                              </w:rPr>
                            </w:pPr>
                            <w:r w:rsidRPr="00546B06">
                              <w:rPr>
                                <w:sz w:val="22"/>
                              </w:rPr>
                              <w:t xml:space="preserve">The purpose of this sample policy is to provide independent schools with guidance for the collection of student information and its storage, use, transfer, and protection. </w:t>
                            </w:r>
                          </w:p>
                          <w:p w:rsidR="00CE4027" w:rsidRPr="00546B06" w:rsidRDefault="00CE4027" w:rsidP="00CE4027">
                            <w:pPr>
                              <w:ind w:left="720" w:right="653"/>
                              <w:rPr>
                                <w:sz w:val="22"/>
                              </w:rPr>
                            </w:pPr>
                          </w:p>
                          <w:p w:rsidR="00CE4027" w:rsidRPr="00546B06" w:rsidRDefault="00CE4027" w:rsidP="00CE4027">
                            <w:pPr>
                              <w:ind w:left="720" w:right="653"/>
                              <w:rPr>
                                <w:sz w:val="22"/>
                              </w:rPr>
                            </w:pPr>
                            <w:r w:rsidRPr="00546B06">
                              <w:rPr>
                                <w:sz w:val="22"/>
                              </w:rPr>
                              <w:t xml:space="preserve">The term </w:t>
                            </w:r>
                            <w:r w:rsidRPr="00546B06">
                              <w:rPr>
                                <w:i/>
                                <w:sz w:val="22"/>
                              </w:rPr>
                              <w:t>lead administrator</w:t>
                            </w:r>
                            <w:r w:rsidRPr="00546B06">
                              <w:rPr>
                                <w:sz w:val="22"/>
                              </w:rPr>
                              <w:t xml:space="preserve"> is used throughout the document.  It refers to the individual that the school authority has identified as responsible for the general operation of the school, such as the principal, head master, Superintendent or Chief Education Officer.  </w:t>
                            </w:r>
                          </w:p>
                          <w:p w:rsidR="00CE4027" w:rsidRPr="00546B06" w:rsidRDefault="00CE4027" w:rsidP="00CE4027">
                            <w:pPr>
                              <w:ind w:left="720" w:right="653"/>
                              <w:rPr>
                                <w:sz w:val="22"/>
                              </w:rPr>
                            </w:pPr>
                            <w:r w:rsidRPr="00546B06">
                              <w:rPr>
                                <w:sz w:val="22"/>
                              </w:rPr>
                              <w:t xml:space="preserve">  </w:t>
                            </w:r>
                          </w:p>
                          <w:p w:rsidR="00CE4027" w:rsidRPr="00D640F2" w:rsidRDefault="00CE4027" w:rsidP="00CE4027">
                            <w:pPr>
                              <w:ind w:left="720" w:right="653"/>
                              <w:rPr>
                                <w:sz w:val="22"/>
                                <w:szCs w:val="22"/>
                              </w:rPr>
                            </w:pPr>
                            <w:r w:rsidRPr="00546B06">
                              <w:rPr>
                                <w:sz w:val="22"/>
                              </w:rPr>
                              <w:t>Much of the material in this sample policy is obtained from the sources listed in the Appendices.</w:t>
                            </w:r>
                          </w:p>
                          <w:p w:rsidR="00CE4027" w:rsidRDefault="00CE4027" w:rsidP="00CE4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7.5pt;width:467.6pt;height:4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">
                <v:textbox>
                  <w:txbxContent>
                    <w:p w:rsidR="00CE4027" w:rsidRPr="00546B06" w:rsidRDefault="00CE4027" w:rsidP="00CE4027">
                      <w:r w:rsidRPr="00546B06">
                        <w:t xml:space="preserve">The material within this box is provided for information purposes to independent schools intending to use this sample policy. </w:t>
                      </w:r>
                    </w:p>
                    <w:p w:rsidR="00CE4027" w:rsidRPr="00546B06" w:rsidRDefault="00CE4027" w:rsidP="00CE4027"/>
                    <w:p w:rsidR="00CE4027" w:rsidRPr="00546B06" w:rsidRDefault="00CE4027" w:rsidP="00CE4027">
                      <w:pPr>
                        <w:pStyle w:val="MediumList2-Accent41"/>
                        <w:ind w:right="653"/>
                        <w:rPr>
                          <w:rFonts w:cs="Calibri"/>
                          <w:sz w:val="22"/>
                          <w:szCs w:val="22"/>
                        </w:rPr>
                      </w:pPr>
                      <w:r w:rsidRPr="00546B06">
                        <w:rPr>
                          <w:rFonts w:cs="Calibri"/>
                          <w:sz w:val="22"/>
                          <w:szCs w:val="22"/>
                        </w:rPr>
                        <w:t xml:space="preserve">On September 26, 2012, the FISA BC Board discussed the need for a student records policy and approved a motion that a sample policy be developed which each school can modify as its circumstances warrant, and that the Associations collaborate under the sponsorship of FISA BC in writing such a sample policy by having FISA BC constitute a Student Records Policy Writing Committee, consisting of one representative from each Association plus the Executive Director of FISA BC.  </w:t>
                      </w:r>
                    </w:p>
                    <w:p w:rsidR="00CE4027" w:rsidRPr="00546B06" w:rsidRDefault="00CE4027" w:rsidP="00CE4027">
                      <w:pPr>
                        <w:pStyle w:val="MediumList2-Accent41"/>
                        <w:ind w:right="653"/>
                        <w:rPr>
                          <w:sz w:val="22"/>
                          <w:szCs w:val="22"/>
                        </w:rPr>
                      </w:pPr>
                    </w:p>
                    <w:p w:rsidR="00CE4027" w:rsidRPr="00546B06" w:rsidRDefault="00CE4027" w:rsidP="00CE4027">
                      <w:pPr>
                        <w:pStyle w:val="MediumList2-Accent41"/>
                        <w:ind w:right="653"/>
                        <w:rPr>
                          <w:rFonts w:cs="Calibri"/>
                          <w:sz w:val="22"/>
                          <w:szCs w:val="22"/>
                        </w:rPr>
                      </w:pPr>
                      <w:r w:rsidRPr="00546B06">
                        <w:rPr>
                          <w:rFonts w:cs="Calibri"/>
                          <w:sz w:val="22"/>
                          <w:szCs w:val="22"/>
                        </w:rPr>
                        <w:t>This sample policy has been approved by the FISA BC Board at i</w:t>
                      </w:r>
                      <w:r>
                        <w:rPr>
                          <w:rFonts w:cs="Calibri"/>
                          <w:sz w:val="22"/>
                          <w:szCs w:val="22"/>
                        </w:rPr>
                        <w:t>ts meeting of February 27, 2013</w:t>
                      </w:r>
                      <w:r w:rsidRPr="00546B06">
                        <w:rPr>
                          <w:rFonts w:cs="Calibri"/>
                          <w:sz w:val="22"/>
                          <w:szCs w:val="22"/>
                        </w:rPr>
                        <w:t xml:space="preserve"> and is provided to independent schools as a sample document to facilitate the development of a school or system policy on procedures regarding the storage, retrieval and appropriate use of student records.  </w:t>
                      </w:r>
                      <w:r w:rsidRPr="00546B06">
                        <w:rPr>
                          <w:rFonts w:cs="Calibri"/>
                          <w:b/>
                          <w:sz w:val="22"/>
                          <w:szCs w:val="22"/>
                        </w:rPr>
                        <w:t>While legal counsel has vetted this policy, FISA BC emphasizes that the sample policy does not constitute a legal opinion.   While efforts have been made to align these guidelines with PIPA, government regulation on student records, and the Student Records Requirements and Best Practices Guidelines for Independent Schools, the policy does not relieve independent school authorities from exercising due diligence in seeking their own legal advice should specific questions arise.</w:t>
                      </w:r>
                    </w:p>
                    <w:p w:rsidR="00CE4027" w:rsidRPr="00546B06" w:rsidRDefault="00CE4027" w:rsidP="00CE4027">
                      <w:pPr>
                        <w:ind w:right="653"/>
                      </w:pPr>
                    </w:p>
                    <w:p w:rsidR="00CE4027" w:rsidRPr="00546B06" w:rsidRDefault="00CE4027" w:rsidP="00CE4027">
                      <w:pPr>
                        <w:ind w:left="720" w:right="653"/>
                        <w:rPr>
                          <w:sz w:val="22"/>
                        </w:rPr>
                      </w:pPr>
                      <w:r w:rsidRPr="00546B06">
                        <w:rPr>
                          <w:sz w:val="22"/>
                        </w:rPr>
                        <w:t xml:space="preserve">The purpose of this sample policy is to provide independent schools with guidance for the collection of student information and its storage, use, transfer, and protection. </w:t>
                      </w:r>
                    </w:p>
                    <w:p w:rsidR="00CE4027" w:rsidRPr="00546B06" w:rsidRDefault="00CE4027" w:rsidP="00CE4027">
                      <w:pPr>
                        <w:ind w:left="720" w:right="653"/>
                        <w:rPr>
                          <w:sz w:val="22"/>
                        </w:rPr>
                      </w:pPr>
                    </w:p>
                    <w:p w:rsidR="00CE4027" w:rsidRPr="00546B06" w:rsidRDefault="00CE4027" w:rsidP="00CE4027">
                      <w:pPr>
                        <w:ind w:left="720" w:right="653"/>
                        <w:rPr>
                          <w:sz w:val="22"/>
                        </w:rPr>
                      </w:pPr>
                      <w:r w:rsidRPr="00546B06">
                        <w:rPr>
                          <w:sz w:val="22"/>
                        </w:rPr>
                        <w:t xml:space="preserve">The term </w:t>
                      </w:r>
                      <w:r w:rsidRPr="00546B06">
                        <w:rPr>
                          <w:i/>
                          <w:sz w:val="22"/>
                        </w:rPr>
                        <w:t>lead administrator</w:t>
                      </w:r>
                      <w:r w:rsidRPr="00546B06">
                        <w:rPr>
                          <w:sz w:val="22"/>
                        </w:rPr>
                        <w:t xml:space="preserve"> is used throughout the document.  It refers to the individual that the school authority has identified as responsible for the general operation of the school, such as the principal, head master, Superintendent or Chief Education Officer.  </w:t>
                      </w:r>
                    </w:p>
                    <w:p w:rsidR="00CE4027" w:rsidRPr="00546B06" w:rsidRDefault="00CE4027" w:rsidP="00CE4027">
                      <w:pPr>
                        <w:ind w:left="720" w:right="653"/>
                        <w:rPr>
                          <w:sz w:val="22"/>
                        </w:rPr>
                      </w:pPr>
                      <w:r w:rsidRPr="00546B06">
                        <w:rPr>
                          <w:sz w:val="22"/>
                        </w:rPr>
                        <w:t xml:space="preserve">  </w:t>
                      </w:r>
                    </w:p>
                    <w:p w:rsidR="00CE4027" w:rsidRPr="00D640F2" w:rsidRDefault="00CE4027" w:rsidP="00CE4027">
                      <w:pPr>
                        <w:ind w:left="720" w:right="653"/>
                        <w:rPr>
                          <w:sz w:val="22"/>
                          <w:szCs w:val="22"/>
                        </w:rPr>
                      </w:pPr>
                      <w:r w:rsidRPr="00546B06">
                        <w:rPr>
                          <w:sz w:val="22"/>
                        </w:rPr>
                        <w:t>Much of the material in this sample policy is obtained from the sources listed in the Appendices.</w:t>
                      </w:r>
                    </w:p>
                    <w:p w:rsidR="00CE4027" w:rsidRDefault="00CE4027" w:rsidP="00CE4027"/>
                  </w:txbxContent>
                </v:textbox>
              </v:shape>
            </w:pict>
          </mc:Fallback>
        </mc:AlternateContent>
      </w:r>
    </w:p>
    <w:p w:rsidR="00CE4027" w:rsidRPr="006E436C" w:rsidRDefault="00CE4027" w:rsidP="00CE4027">
      <w:pPr>
        <w:pStyle w:val="Heading1"/>
        <w:jc w:val="center"/>
        <w:rPr>
          <w:rFonts w:ascii="Cambria" w:hAnsi="Cambria"/>
          <w:i/>
          <w:color w:val="auto"/>
          <w:sz w:val="22"/>
          <w:szCs w:val="22"/>
        </w:rPr>
      </w:pPr>
    </w:p>
    <w:p w:rsidR="00CE4027" w:rsidRPr="006E436C" w:rsidRDefault="00CE4027" w:rsidP="00CE4027">
      <w:pPr>
        <w:pStyle w:val="Heading1"/>
        <w:jc w:val="center"/>
        <w:rPr>
          <w:rFonts w:ascii="Cambria" w:hAnsi="Cambria"/>
          <w:i/>
          <w:color w:val="auto"/>
          <w:sz w:val="22"/>
          <w:szCs w:val="22"/>
        </w:rPr>
      </w:pPr>
    </w:p>
    <w:p w:rsidR="00CE4027" w:rsidRPr="006E436C" w:rsidRDefault="00CE4027" w:rsidP="00CE4027">
      <w:pPr>
        <w:pStyle w:val="Heading1"/>
        <w:jc w:val="center"/>
        <w:rPr>
          <w:rFonts w:ascii="Cambria" w:hAnsi="Cambria"/>
          <w:i/>
          <w:color w:val="auto"/>
          <w:sz w:val="22"/>
          <w:szCs w:val="22"/>
        </w:rPr>
      </w:pPr>
    </w:p>
    <w:p w:rsidR="00CE4027" w:rsidRPr="006E436C" w:rsidRDefault="00CE4027" w:rsidP="00CE4027">
      <w:pPr>
        <w:pStyle w:val="Heading1"/>
        <w:jc w:val="center"/>
        <w:rPr>
          <w:rFonts w:ascii="Cambria" w:hAnsi="Cambria"/>
          <w:i/>
          <w:color w:val="auto"/>
          <w:sz w:val="22"/>
          <w:szCs w:val="22"/>
        </w:rPr>
      </w:pPr>
    </w:p>
    <w:p w:rsidR="00CE4027" w:rsidRPr="006E436C" w:rsidRDefault="00CE4027" w:rsidP="00CE4027">
      <w:pPr>
        <w:pStyle w:val="Heading1"/>
        <w:jc w:val="center"/>
        <w:rPr>
          <w:rFonts w:ascii="Cambria" w:hAnsi="Cambria"/>
          <w:i/>
          <w:color w:val="auto"/>
          <w:sz w:val="22"/>
          <w:szCs w:val="22"/>
        </w:rPr>
      </w:pPr>
    </w:p>
    <w:p w:rsidR="00CE4027" w:rsidRPr="006E436C" w:rsidRDefault="00CE4027" w:rsidP="00CE4027">
      <w:pPr>
        <w:pStyle w:val="Heading1"/>
        <w:jc w:val="center"/>
        <w:rPr>
          <w:rFonts w:ascii="Cambria" w:hAnsi="Cambria"/>
          <w:i/>
          <w:color w:val="auto"/>
          <w:sz w:val="22"/>
          <w:szCs w:val="22"/>
        </w:rPr>
      </w:pPr>
    </w:p>
    <w:p w:rsidR="00CE4027" w:rsidRPr="006E436C" w:rsidRDefault="00CE4027" w:rsidP="00CE4027">
      <w:pPr>
        <w:pStyle w:val="Heading1"/>
        <w:jc w:val="center"/>
        <w:rPr>
          <w:rFonts w:ascii="Cambria" w:hAnsi="Cambria"/>
          <w:i/>
          <w:color w:val="auto"/>
          <w:sz w:val="22"/>
          <w:szCs w:val="22"/>
        </w:rPr>
      </w:pPr>
    </w:p>
    <w:p w:rsidR="00CE4027" w:rsidRPr="006E436C" w:rsidRDefault="00CE4027" w:rsidP="00CE4027">
      <w:pPr>
        <w:pStyle w:val="Heading1"/>
        <w:jc w:val="center"/>
        <w:rPr>
          <w:rFonts w:ascii="Cambria" w:hAnsi="Cambria"/>
          <w:i/>
          <w:color w:val="auto"/>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rPr>
          <w:sz w:val="22"/>
          <w:szCs w:val="22"/>
        </w:rPr>
      </w:pPr>
    </w:p>
    <w:p w:rsidR="00CE4027" w:rsidRPr="006E436C" w:rsidRDefault="00CE4027" w:rsidP="00CE4027">
      <w:pPr>
        <w:pStyle w:val="Heading1"/>
        <w:jc w:val="center"/>
        <w:rPr>
          <w:rFonts w:ascii="Cambria" w:hAnsi="Cambria"/>
          <w:i/>
          <w:color w:val="auto"/>
        </w:rPr>
      </w:pPr>
      <w:r w:rsidRPr="006E436C">
        <w:rPr>
          <w:rFonts w:ascii="Cambria" w:hAnsi="Cambria"/>
          <w:i/>
          <w:color w:val="auto"/>
        </w:rPr>
        <w:t xml:space="preserve">Table of Contents  </w:t>
      </w:r>
    </w:p>
    <w:p w:rsidR="00CE4027" w:rsidRPr="006E436C" w:rsidRDefault="00CE4027" w:rsidP="00CE4027">
      <w:pPr>
        <w:pStyle w:val="MediumList2-Accent41"/>
        <w:ind w:left="1072"/>
        <w:rPr>
          <w:sz w:val="22"/>
          <w:szCs w:val="22"/>
        </w:rPr>
      </w:pPr>
    </w:p>
    <w:p w:rsidR="00CE4027" w:rsidRPr="006E436C" w:rsidRDefault="00CE4027" w:rsidP="00CE4027">
      <w:pPr>
        <w:pStyle w:val="ColorfulShading-Accent31"/>
        <w:rPr>
          <w:sz w:val="22"/>
          <w:szCs w:val="22"/>
        </w:rPr>
      </w:pPr>
    </w:p>
    <w:p w:rsidR="00CE4027" w:rsidRPr="006E436C" w:rsidRDefault="00CE4027" w:rsidP="00CE4027">
      <w:pPr>
        <w:pStyle w:val="MediumList2-Accent41"/>
        <w:ind w:left="1072"/>
        <w:rPr>
          <w:sz w:val="22"/>
          <w:szCs w:val="22"/>
        </w:rPr>
      </w:pPr>
      <w:r w:rsidRPr="006E436C">
        <w:rPr>
          <w:sz w:val="22"/>
          <w:szCs w:val="22"/>
        </w:rPr>
        <w:t>Introduction</w:t>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t xml:space="preserve">  3</w:t>
      </w:r>
    </w:p>
    <w:p w:rsidR="00CE4027" w:rsidRPr="006E436C" w:rsidRDefault="00CE4027" w:rsidP="00CE4027">
      <w:pPr>
        <w:pStyle w:val="MediumList2-Accent41"/>
        <w:ind w:left="1072"/>
        <w:rPr>
          <w:sz w:val="22"/>
          <w:szCs w:val="22"/>
        </w:rPr>
      </w:pPr>
    </w:p>
    <w:p w:rsidR="00CE4027" w:rsidRPr="006E436C" w:rsidRDefault="00CE4027" w:rsidP="00CE4027">
      <w:pPr>
        <w:pStyle w:val="MediumList2-Accent41"/>
        <w:ind w:left="1072"/>
        <w:rPr>
          <w:sz w:val="22"/>
          <w:szCs w:val="22"/>
        </w:rPr>
      </w:pPr>
      <w:r w:rsidRPr="006E436C">
        <w:rPr>
          <w:sz w:val="22"/>
          <w:szCs w:val="22"/>
        </w:rPr>
        <w:t>Purpose</w:t>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t xml:space="preserve">  3</w:t>
      </w:r>
    </w:p>
    <w:p w:rsidR="00CE4027" w:rsidRPr="006E436C" w:rsidRDefault="00CE4027" w:rsidP="00CE4027">
      <w:pPr>
        <w:pStyle w:val="MediumList2-Accent41"/>
        <w:ind w:left="1072"/>
        <w:rPr>
          <w:sz w:val="22"/>
          <w:szCs w:val="22"/>
        </w:rPr>
      </w:pPr>
    </w:p>
    <w:p w:rsidR="00CE4027" w:rsidRPr="006E436C" w:rsidRDefault="00CE4027" w:rsidP="00CE4027">
      <w:pPr>
        <w:pStyle w:val="MediumList2-Accent41"/>
        <w:numPr>
          <w:ilvl w:val="0"/>
          <w:numId w:val="2"/>
        </w:numPr>
        <w:ind w:left="1072"/>
        <w:rPr>
          <w:sz w:val="22"/>
          <w:szCs w:val="22"/>
        </w:rPr>
      </w:pPr>
      <w:r>
        <w:rPr>
          <w:sz w:val="22"/>
          <w:szCs w:val="22"/>
        </w:rPr>
        <w:t>Policy Statements</w:t>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t xml:space="preserve">  3</w:t>
      </w:r>
    </w:p>
    <w:p w:rsidR="00CE4027" w:rsidRPr="006E436C" w:rsidRDefault="00CE4027" w:rsidP="00CE4027">
      <w:pPr>
        <w:pStyle w:val="MediumList2-Accent41"/>
        <w:ind w:left="0"/>
        <w:rPr>
          <w:sz w:val="22"/>
          <w:szCs w:val="22"/>
        </w:rPr>
      </w:pPr>
    </w:p>
    <w:p w:rsidR="00CE4027" w:rsidRPr="006E436C" w:rsidRDefault="00CE4027" w:rsidP="00CE4027">
      <w:pPr>
        <w:pStyle w:val="MediumList2-Accent41"/>
        <w:numPr>
          <w:ilvl w:val="0"/>
          <w:numId w:val="2"/>
        </w:numPr>
        <w:rPr>
          <w:sz w:val="22"/>
          <w:szCs w:val="22"/>
        </w:rPr>
      </w:pPr>
      <w:r w:rsidRPr="006E436C">
        <w:rPr>
          <w:sz w:val="22"/>
          <w:szCs w:val="22"/>
        </w:rPr>
        <w:t>Definitions</w:t>
      </w:r>
      <w:r w:rsidRPr="006E436C">
        <w:rPr>
          <w:sz w:val="22"/>
          <w:szCs w:val="22"/>
        </w:rPr>
        <w:tab/>
      </w:r>
      <w:r>
        <w:rPr>
          <w:sz w:val="22"/>
          <w:szCs w:val="22"/>
        </w:rPr>
        <w:t>and Student Record Components</w:t>
      </w:r>
      <w:r>
        <w:rPr>
          <w:sz w:val="22"/>
          <w:szCs w:val="22"/>
        </w:rPr>
        <w:tab/>
      </w:r>
      <w:r>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t xml:space="preserve">  4</w:t>
      </w:r>
    </w:p>
    <w:p w:rsidR="00CE4027" w:rsidRPr="006E436C" w:rsidRDefault="00CE4027" w:rsidP="00CE4027">
      <w:pPr>
        <w:rPr>
          <w:sz w:val="22"/>
          <w:szCs w:val="22"/>
        </w:rPr>
      </w:pPr>
    </w:p>
    <w:p w:rsidR="00CE4027" w:rsidRPr="006E436C" w:rsidRDefault="00CE4027" w:rsidP="00CE4027">
      <w:pPr>
        <w:rPr>
          <w:sz w:val="22"/>
          <w:szCs w:val="22"/>
        </w:rPr>
      </w:pPr>
      <w:r>
        <w:rPr>
          <w:sz w:val="22"/>
          <w:szCs w:val="22"/>
        </w:rPr>
        <w:tab/>
        <w:t>3</w:t>
      </w:r>
      <w:r w:rsidRPr="006E436C">
        <w:rPr>
          <w:sz w:val="22"/>
          <w:szCs w:val="22"/>
        </w:rPr>
        <w:t>.   Procedures</w:t>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t xml:space="preserve">  5</w:t>
      </w:r>
    </w:p>
    <w:p w:rsidR="00CE4027" w:rsidRPr="006E436C" w:rsidRDefault="00CE4027" w:rsidP="00CE4027">
      <w:pPr>
        <w:rPr>
          <w:sz w:val="22"/>
          <w:szCs w:val="22"/>
        </w:rPr>
      </w:pPr>
    </w:p>
    <w:p w:rsidR="00CE4027" w:rsidRPr="006E436C" w:rsidRDefault="00CE4027" w:rsidP="00CE4027">
      <w:pPr>
        <w:ind w:left="710"/>
        <w:rPr>
          <w:sz w:val="22"/>
          <w:szCs w:val="22"/>
        </w:rPr>
      </w:pPr>
      <w:r>
        <w:rPr>
          <w:sz w:val="22"/>
          <w:szCs w:val="22"/>
        </w:rPr>
        <w:t>4</w:t>
      </w:r>
      <w:r w:rsidRPr="006E436C">
        <w:rPr>
          <w:sz w:val="22"/>
          <w:szCs w:val="22"/>
        </w:rPr>
        <w:t xml:space="preserve">.   </w:t>
      </w:r>
      <w:r w:rsidRPr="00694D6E">
        <w:rPr>
          <w:sz w:val="22"/>
          <w:szCs w:val="22"/>
        </w:rPr>
        <w:t>Use of Student Personal Information</w:t>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t xml:space="preserve">  </w:t>
      </w:r>
      <w:r>
        <w:rPr>
          <w:sz w:val="22"/>
          <w:szCs w:val="22"/>
        </w:rPr>
        <w:t>7</w:t>
      </w:r>
    </w:p>
    <w:p w:rsidR="00CE4027" w:rsidRPr="006E436C" w:rsidRDefault="00CE4027" w:rsidP="00CE4027">
      <w:pPr>
        <w:pStyle w:val="MediumList2-Accent41"/>
        <w:ind w:left="1072"/>
        <w:rPr>
          <w:sz w:val="22"/>
          <w:szCs w:val="22"/>
        </w:rPr>
      </w:pPr>
      <w:r w:rsidRPr="006E436C">
        <w:rPr>
          <w:sz w:val="22"/>
          <w:szCs w:val="22"/>
        </w:rPr>
        <w:tab/>
      </w:r>
    </w:p>
    <w:p w:rsidR="00CE4027" w:rsidRPr="006E436C" w:rsidRDefault="00CE4027" w:rsidP="00CE4027">
      <w:pPr>
        <w:ind w:left="710"/>
        <w:rPr>
          <w:sz w:val="22"/>
          <w:szCs w:val="22"/>
        </w:rPr>
      </w:pPr>
      <w:r>
        <w:rPr>
          <w:sz w:val="22"/>
          <w:szCs w:val="22"/>
        </w:rPr>
        <w:t>5</w:t>
      </w:r>
      <w:r w:rsidRPr="006E436C">
        <w:rPr>
          <w:sz w:val="22"/>
          <w:szCs w:val="22"/>
        </w:rPr>
        <w:t xml:space="preserve">.   </w:t>
      </w:r>
      <w:r w:rsidRPr="00694D6E">
        <w:rPr>
          <w:sz w:val="22"/>
          <w:szCs w:val="22"/>
        </w:rPr>
        <w:t>Access to and Disclosure of Student Records</w:t>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t xml:space="preserve">  7</w:t>
      </w:r>
      <w:r w:rsidRPr="006E436C">
        <w:rPr>
          <w:sz w:val="22"/>
          <w:szCs w:val="22"/>
        </w:rPr>
        <w:tab/>
      </w:r>
    </w:p>
    <w:p w:rsidR="00CE4027" w:rsidRPr="006E436C" w:rsidRDefault="00CE4027" w:rsidP="00CE4027">
      <w:pPr>
        <w:ind w:left="710"/>
        <w:rPr>
          <w:sz w:val="22"/>
          <w:szCs w:val="22"/>
        </w:rPr>
      </w:pPr>
    </w:p>
    <w:p w:rsidR="00CE4027" w:rsidRPr="006E436C" w:rsidRDefault="00CE4027" w:rsidP="00CE4027">
      <w:pPr>
        <w:ind w:left="710"/>
        <w:rPr>
          <w:sz w:val="22"/>
          <w:szCs w:val="22"/>
        </w:rPr>
      </w:pPr>
      <w:r>
        <w:rPr>
          <w:sz w:val="22"/>
          <w:szCs w:val="22"/>
        </w:rPr>
        <w:t>6</w:t>
      </w:r>
      <w:r w:rsidRPr="006E436C">
        <w:rPr>
          <w:sz w:val="22"/>
          <w:szCs w:val="22"/>
        </w:rPr>
        <w:t>.   Transf</w:t>
      </w:r>
      <w:r>
        <w:rPr>
          <w:sz w:val="22"/>
          <w:szCs w:val="22"/>
        </w:rPr>
        <w:t>er of Student Records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8</w:t>
      </w:r>
    </w:p>
    <w:p w:rsidR="00CE4027" w:rsidRPr="006E436C" w:rsidRDefault="00CE4027" w:rsidP="00CE4027">
      <w:pPr>
        <w:ind w:left="710"/>
        <w:rPr>
          <w:sz w:val="22"/>
          <w:szCs w:val="22"/>
        </w:rPr>
      </w:pPr>
    </w:p>
    <w:p w:rsidR="00CE4027" w:rsidRPr="006E436C" w:rsidRDefault="00CE4027" w:rsidP="00CE4027">
      <w:pPr>
        <w:ind w:left="710"/>
        <w:rPr>
          <w:sz w:val="22"/>
          <w:szCs w:val="22"/>
        </w:rPr>
      </w:pPr>
      <w:r>
        <w:rPr>
          <w:sz w:val="22"/>
          <w:szCs w:val="22"/>
        </w:rPr>
        <w:t>7</w:t>
      </w:r>
      <w:r w:rsidRPr="006E436C">
        <w:rPr>
          <w:sz w:val="22"/>
          <w:szCs w:val="22"/>
        </w:rPr>
        <w:t xml:space="preserve">. </w:t>
      </w:r>
      <w:r>
        <w:rPr>
          <w:sz w:val="22"/>
          <w:szCs w:val="22"/>
        </w:rPr>
        <w:t xml:space="preserve">  </w:t>
      </w:r>
      <w:r w:rsidRPr="006E436C">
        <w:rPr>
          <w:sz w:val="22"/>
          <w:szCs w:val="22"/>
        </w:rPr>
        <w:t>List of Appendice</w:t>
      </w:r>
      <w:r>
        <w:rPr>
          <w:sz w:val="22"/>
          <w:szCs w:val="22"/>
        </w:rPr>
        <w: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9</w:t>
      </w:r>
    </w:p>
    <w:p w:rsidR="00CE4027" w:rsidRPr="006E436C" w:rsidRDefault="00CE4027" w:rsidP="00CE4027">
      <w:pPr>
        <w:pStyle w:val="MediumList2-Accent41"/>
        <w:ind w:left="1072"/>
        <w:rPr>
          <w:sz w:val="22"/>
          <w:szCs w:val="22"/>
        </w:rPr>
      </w:pPr>
    </w:p>
    <w:p w:rsidR="00CE4027" w:rsidRPr="006E436C" w:rsidRDefault="00CE4027" w:rsidP="00CE4027">
      <w:pPr>
        <w:pStyle w:val="PolicyParawithNumber"/>
        <w:tabs>
          <w:tab w:val="clear" w:pos="900"/>
          <w:tab w:val="clear" w:pos="1260"/>
          <w:tab w:val="clear" w:pos="1710"/>
          <w:tab w:val="left" w:pos="720"/>
          <w:tab w:val="left" w:pos="1080"/>
          <w:tab w:val="left" w:pos="1620"/>
        </w:tabs>
        <w:spacing w:before="0"/>
        <w:ind w:left="720" w:firstLine="0"/>
        <w:rPr>
          <w:rFonts w:ascii="Cambria" w:hAnsi="Cambria"/>
          <w:color w:val="FF0000"/>
          <w:sz w:val="22"/>
          <w:szCs w:val="22"/>
        </w:rPr>
      </w:pPr>
      <w:r w:rsidRPr="006271AD">
        <w:rPr>
          <w:rFonts w:ascii="Cambria" w:hAnsi="Cambria"/>
          <w:i/>
          <w:sz w:val="22"/>
          <w:szCs w:val="22"/>
        </w:rPr>
        <w:t>Appendix 1</w:t>
      </w:r>
      <w:r w:rsidRPr="006271AD">
        <w:rPr>
          <w:rFonts w:ascii="Cambria" w:hAnsi="Cambria"/>
          <w:sz w:val="22"/>
          <w:szCs w:val="22"/>
        </w:rPr>
        <w:t xml:space="preserve">: Form </w:t>
      </w:r>
      <w:proofErr w:type="gramStart"/>
      <w:r w:rsidRPr="006271AD">
        <w:rPr>
          <w:rFonts w:ascii="Cambria" w:hAnsi="Cambria"/>
          <w:sz w:val="22"/>
          <w:szCs w:val="22"/>
        </w:rPr>
        <w:t>A</w:t>
      </w:r>
      <w:proofErr w:type="gramEnd"/>
      <w:r w:rsidRPr="006271AD">
        <w:rPr>
          <w:rFonts w:ascii="Cambria" w:hAnsi="Cambria"/>
          <w:sz w:val="22"/>
          <w:szCs w:val="22"/>
        </w:rPr>
        <w:t xml:space="preserve"> – Status of Parent/Guardian (Admission to Canada and Residency)</w:t>
      </w:r>
      <w:r w:rsidRPr="006E436C">
        <w:rPr>
          <w:rFonts w:ascii="Cambria" w:hAnsi="Cambria"/>
          <w:color w:val="FF0000"/>
          <w:sz w:val="22"/>
          <w:szCs w:val="22"/>
        </w:rPr>
        <w:tab/>
      </w:r>
    </w:p>
    <w:p w:rsidR="00CE4027" w:rsidRPr="00D31042" w:rsidRDefault="00CE4027" w:rsidP="00CE4027">
      <w:pPr>
        <w:pStyle w:val="PolicyParawithNumber"/>
        <w:tabs>
          <w:tab w:val="clear" w:pos="900"/>
          <w:tab w:val="clear" w:pos="1260"/>
          <w:tab w:val="clear" w:pos="1710"/>
          <w:tab w:val="left" w:pos="720"/>
          <w:tab w:val="left" w:pos="1080"/>
          <w:tab w:val="left" w:pos="1620"/>
        </w:tabs>
        <w:spacing w:before="0"/>
        <w:ind w:left="720" w:firstLine="0"/>
        <w:rPr>
          <w:rFonts w:ascii="Cambria" w:hAnsi="Cambria"/>
          <w:color w:val="FF0000"/>
          <w:sz w:val="22"/>
          <w:szCs w:val="22"/>
        </w:rPr>
      </w:pPr>
    </w:p>
    <w:p w:rsidR="00CE4027" w:rsidRDefault="00CE4027" w:rsidP="00CE4027">
      <w:pPr>
        <w:pStyle w:val="MediumList2-Accent41"/>
        <w:ind w:left="709"/>
        <w:rPr>
          <w:sz w:val="22"/>
          <w:szCs w:val="22"/>
        </w:rPr>
      </w:pPr>
      <w:r w:rsidRPr="00E74F63">
        <w:rPr>
          <w:i/>
          <w:sz w:val="22"/>
          <w:szCs w:val="22"/>
        </w:rPr>
        <w:t>Appendix 2</w:t>
      </w:r>
      <w:r w:rsidRPr="00E74F63">
        <w:rPr>
          <w:sz w:val="22"/>
          <w:szCs w:val="22"/>
        </w:rPr>
        <w:t>: Legislation, Regulations and Orders Pursuant to Student Records</w:t>
      </w:r>
      <w:r w:rsidRPr="00E74F63">
        <w:rPr>
          <w:sz w:val="22"/>
          <w:szCs w:val="22"/>
        </w:rPr>
        <w:tab/>
      </w:r>
    </w:p>
    <w:p w:rsidR="00CE4027" w:rsidRDefault="00CE4027" w:rsidP="00CE4027">
      <w:pPr>
        <w:pStyle w:val="MediumList2-Accent41"/>
        <w:ind w:left="709"/>
        <w:rPr>
          <w:sz w:val="22"/>
          <w:szCs w:val="22"/>
        </w:rPr>
      </w:pPr>
    </w:p>
    <w:p w:rsidR="00CE4027" w:rsidRPr="00E74F63" w:rsidRDefault="00CE4027" w:rsidP="00CE4027">
      <w:pPr>
        <w:pStyle w:val="MediumList2-Accent41"/>
        <w:ind w:left="709"/>
        <w:rPr>
          <w:sz w:val="22"/>
          <w:szCs w:val="22"/>
        </w:rPr>
      </w:pPr>
      <w:r>
        <w:rPr>
          <w:sz w:val="22"/>
          <w:szCs w:val="22"/>
        </w:rPr>
        <w:tab/>
      </w:r>
      <w:r w:rsidRPr="00E74F63">
        <w:rPr>
          <w:i/>
          <w:sz w:val="22"/>
          <w:szCs w:val="22"/>
        </w:rPr>
        <w:t>Appendix 3</w:t>
      </w:r>
      <w:r w:rsidRPr="00E74F63">
        <w:rPr>
          <w:sz w:val="22"/>
          <w:szCs w:val="22"/>
        </w:rPr>
        <w:t xml:space="preserve">: Student Records – Requirements and Best Practice Guidelines for </w:t>
      </w:r>
    </w:p>
    <w:p w:rsidR="00CE4027" w:rsidRDefault="00CE4027" w:rsidP="00CE4027">
      <w:pPr>
        <w:pStyle w:val="MediumList2-Accent41"/>
        <w:ind w:left="709"/>
        <w:rPr>
          <w:sz w:val="22"/>
          <w:szCs w:val="22"/>
        </w:rPr>
      </w:pPr>
      <w:r w:rsidRPr="00E74F63">
        <w:rPr>
          <w:i/>
          <w:sz w:val="22"/>
          <w:szCs w:val="22"/>
        </w:rPr>
        <w:tab/>
      </w:r>
      <w:r w:rsidRPr="00E74F63">
        <w:rPr>
          <w:i/>
          <w:sz w:val="22"/>
          <w:szCs w:val="22"/>
        </w:rPr>
        <w:tab/>
      </w:r>
      <w:r w:rsidRPr="00E74F63">
        <w:rPr>
          <w:i/>
          <w:sz w:val="22"/>
          <w:szCs w:val="22"/>
        </w:rPr>
        <w:tab/>
      </w:r>
      <w:r w:rsidRPr="00E74F63">
        <w:rPr>
          <w:sz w:val="22"/>
          <w:szCs w:val="22"/>
        </w:rPr>
        <w:t>Independent Schools, June 2012</w:t>
      </w:r>
    </w:p>
    <w:p w:rsidR="00CE4027" w:rsidRDefault="00CE4027" w:rsidP="00CE4027">
      <w:pPr>
        <w:pStyle w:val="MediumList2-Accent41"/>
        <w:ind w:left="709"/>
        <w:rPr>
          <w:sz w:val="22"/>
          <w:szCs w:val="22"/>
        </w:rPr>
      </w:pPr>
    </w:p>
    <w:p w:rsidR="00CE4027" w:rsidRPr="006E436C" w:rsidRDefault="00CE4027" w:rsidP="00CE4027">
      <w:pPr>
        <w:pStyle w:val="MediumList2-Accent41"/>
        <w:ind w:left="709"/>
        <w:rPr>
          <w:color w:val="FF0000"/>
          <w:sz w:val="22"/>
          <w:szCs w:val="22"/>
        </w:rPr>
      </w:pPr>
      <w:r>
        <w:rPr>
          <w:i/>
          <w:sz w:val="22"/>
          <w:szCs w:val="22"/>
        </w:rPr>
        <w:t>Appendix 4</w:t>
      </w:r>
      <w:r w:rsidRPr="00546B06">
        <w:rPr>
          <w:i/>
          <w:sz w:val="22"/>
          <w:szCs w:val="22"/>
        </w:rPr>
        <w:t>:</w:t>
      </w:r>
      <w:r w:rsidRPr="00546B06">
        <w:rPr>
          <w:rFonts w:cs="Arial"/>
          <w:color w:val="1A1A1A"/>
          <w:sz w:val="22"/>
          <w:szCs w:val="26"/>
        </w:rPr>
        <w:t xml:space="preserve"> </w:t>
      </w:r>
      <w:r w:rsidRPr="00546B06">
        <w:rPr>
          <w:rFonts w:cs="Arial"/>
          <w:color w:val="1A1A1A"/>
          <w:sz w:val="22"/>
          <w:szCs w:val="26"/>
          <w:u w:val="single"/>
        </w:rPr>
        <w:t>Child, Family and Community Service Act</w:t>
      </w:r>
      <w:r w:rsidRPr="00E74F63">
        <w:rPr>
          <w:sz w:val="22"/>
          <w:szCs w:val="22"/>
        </w:rPr>
        <w:tab/>
      </w:r>
      <w:r w:rsidRPr="006E436C">
        <w:rPr>
          <w:color w:val="FF0000"/>
          <w:sz w:val="22"/>
          <w:szCs w:val="22"/>
        </w:rPr>
        <w:tab/>
      </w:r>
      <w:r w:rsidRPr="006E436C">
        <w:rPr>
          <w:color w:val="FF0000"/>
          <w:sz w:val="22"/>
          <w:szCs w:val="22"/>
        </w:rPr>
        <w:tab/>
      </w:r>
      <w:r w:rsidRPr="006E436C">
        <w:rPr>
          <w:color w:val="FF0000"/>
          <w:sz w:val="22"/>
          <w:szCs w:val="22"/>
        </w:rPr>
        <w:tab/>
      </w:r>
      <w:r w:rsidRPr="006E436C">
        <w:rPr>
          <w:color w:val="FF0000"/>
          <w:sz w:val="22"/>
          <w:szCs w:val="22"/>
        </w:rPr>
        <w:tab/>
      </w:r>
      <w:r w:rsidRPr="006E436C">
        <w:rPr>
          <w:color w:val="FF0000"/>
          <w:sz w:val="22"/>
          <w:szCs w:val="22"/>
        </w:rPr>
        <w:tab/>
      </w:r>
    </w:p>
    <w:p w:rsidR="00CE4027" w:rsidRPr="006E436C" w:rsidRDefault="00CE4027" w:rsidP="00CE4027">
      <w:pPr>
        <w:spacing w:line="480" w:lineRule="auto"/>
        <w:ind w:left="709"/>
        <w:rPr>
          <w:sz w:val="22"/>
          <w:szCs w:val="22"/>
        </w:rPr>
      </w:pP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r w:rsidRPr="006E436C">
        <w:rPr>
          <w:sz w:val="22"/>
          <w:szCs w:val="22"/>
        </w:rPr>
        <w:tab/>
      </w:r>
    </w:p>
    <w:p w:rsidR="00CE4027" w:rsidRPr="006E436C" w:rsidRDefault="00CE4027" w:rsidP="00CE4027">
      <w:pPr>
        <w:pStyle w:val="MediumList2-Accent41"/>
        <w:spacing w:line="480" w:lineRule="auto"/>
        <w:rPr>
          <w:sz w:val="22"/>
          <w:szCs w:val="22"/>
        </w:rPr>
      </w:pPr>
    </w:p>
    <w:p w:rsidR="00CE4027" w:rsidRPr="00546B06" w:rsidRDefault="00CE4027" w:rsidP="00CE4027">
      <w:pPr>
        <w:rPr>
          <w:sz w:val="22"/>
          <w:szCs w:val="22"/>
        </w:rPr>
      </w:pPr>
      <w:r>
        <w:rPr>
          <w:sz w:val="22"/>
          <w:szCs w:val="22"/>
        </w:rPr>
        <w:tab/>
      </w:r>
      <w:r w:rsidRPr="00546B06">
        <w:rPr>
          <w:sz w:val="22"/>
          <w:szCs w:val="22"/>
        </w:rPr>
        <w:t>Note:</w:t>
      </w:r>
    </w:p>
    <w:p w:rsidR="00CE4027" w:rsidRPr="00546B06" w:rsidRDefault="00CE4027" w:rsidP="00CE4027">
      <w:pPr>
        <w:rPr>
          <w:sz w:val="22"/>
          <w:szCs w:val="22"/>
        </w:rPr>
      </w:pPr>
    </w:p>
    <w:p w:rsidR="00CE4027" w:rsidRPr="00546B06" w:rsidRDefault="00CE4027" w:rsidP="00CE4027">
      <w:pPr>
        <w:rPr>
          <w:sz w:val="22"/>
          <w:szCs w:val="22"/>
        </w:rPr>
      </w:pPr>
      <w:r w:rsidRPr="00546B06">
        <w:rPr>
          <w:sz w:val="22"/>
          <w:szCs w:val="22"/>
        </w:rPr>
        <w:tab/>
        <w:t xml:space="preserve">For the purpose of this policy, the </w:t>
      </w:r>
      <w:r w:rsidRPr="00546B06">
        <w:rPr>
          <w:i/>
          <w:sz w:val="22"/>
          <w:szCs w:val="22"/>
        </w:rPr>
        <w:t>lead administrator</w:t>
      </w:r>
      <w:r w:rsidRPr="00546B06">
        <w:rPr>
          <w:sz w:val="22"/>
          <w:szCs w:val="22"/>
        </w:rPr>
        <w:t xml:space="preserve"> in [School ABC] is:  (Select one)</w:t>
      </w:r>
    </w:p>
    <w:p w:rsidR="00CE4027" w:rsidRPr="00546B06" w:rsidRDefault="00CE4027" w:rsidP="00CE4027">
      <w:pPr>
        <w:numPr>
          <w:ilvl w:val="0"/>
          <w:numId w:val="29"/>
        </w:numPr>
        <w:rPr>
          <w:sz w:val="22"/>
          <w:szCs w:val="22"/>
        </w:rPr>
      </w:pPr>
      <w:r w:rsidRPr="00546B06">
        <w:rPr>
          <w:sz w:val="22"/>
          <w:szCs w:val="22"/>
        </w:rPr>
        <w:t>Principal</w:t>
      </w:r>
    </w:p>
    <w:p w:rsidR="00CE4027" w:rsidRPr="00546B06" w:rsidRDefault="00CE4027" w:rsidP="00CE4027">
      <w:pPr>
        <w:numPr>
          <w:ilvl w:val="0"/>
          <w:numId w:val="29"/>
        </w:numPr>
        <w:rPr>
          <w:sz w:val="22"/>
          <w:szCs w:val="22"/>
        </w:rPr>
      </w:pPr>
      <w:r w:rsidRPr="00546B06">
        <w:rPr>
          <w:sz w:val="22"/>
          <w:szCs w:val="22"/>
        </w:rPr>
        <w:t>Head Master</w:t>
      </w:r>
    </w:p>
    <w:p w:rsidR="00CE4027" w:rsidRPr="00546B06" w:rsidRDefault="00CE4027" w:rsidP="00CE4027">
      <w:pPr>
        <w:numPr>
          <w:ilvl w:val="0"/>
          <w:numId w:val="29"/>
        </w:numPr>
        <w:rPr>
          <w:sz w:val="22"/>
          <w:szCs w:val="22"/>
        </w:rPr>
      </w:pPr>
      <w:r w:rsidRPr="00546B06">
        <w:rPr>
          <w:sz w:val="22"/>
          <w:szCs w:val="22"/>
        </w:rPr>
        <w:t>Superintendent</w:t>
      </w:r>
    </w:p>
    <w:p w:rsidR="00CE4027" w:rsidRPr="00546B06" w:rsidRDefault="00CE4027" w:rsidP="00CE4027">
      <w:pPr>
        <w:numPr>
          <w:ilvl w:val="0"/>
          <w:numId w:val="29"/>
        </w:numPr>
        <w:rPr>
          <w:sz w:val="22"/>
          <w:szCs w:val="22"/>
        </w:rPr>
      </w:pPr>
      <w:r w:rsidRPr="00546B06">
        <w:rPr>
          <w:sz w:val="22"/>
          <w:szCs w:val="22"/>
        </w:rPr>
        <w:t>Chief Education Officer</w:t>
      </w:r>
    </w:p>
    <w:p w:rsidR="00CE4027" w:rsidRPr="00546B06" w:rsidRDefault="00CE4027" w:rsidP="00CE4027">
      <w:pPr>
        <w:numPr>
          <w:ilvl w:val="0"/>
          <w:numId w:val="29"/>
        </w:numPr>
        <w:rPr>
          <w:sz w:val="22"/>
          <w:szCs w:val="22"/>
        </w:rPr>
      </w:pPr>
      <w:r w:rsidRPr="00546B06">
        <w:rPr>
          <w:sz w:val="22"/>
          <w:szCs w:val="22"/>
        </w:rPr>
        <w:t>__________________________ (if other)</w:t>
      </w:r>
    </w:p>
    <w:p w:rsidR="00CE4027" w:rsidRPr="006E436C" w:rsidRDefault="00CE4027" w:rsidP="00CE4027">
      <w:pPr>
        <w:pStyle w:val="Heading1"/>
        <w:rPr>
          <w:rFonts w:ascii="Cambria" w:hAnsi="Cambria"/>
          <w:b w:val="0"/>
          <w:color w:val="auto"/>
          <w:sz w:val="22"/>
          <w:szCs w:val="22"/>
          <w:lang w:val="en-CA"/>
        </w:rPr>
      </w:pPr>
      <w:r w:rsidRPr="006E436C">
        <w:rPr>
          <w:rFonts w:ascii="Cambria" w:hAnsi="Cambria"/>
          <w:b w:val="0"/>
          <w:color w:val="auto"/>
          <w:sz w:val="22"/>
          <w:szCs w:val="22"/>
        </w:rPr>
        <w:tab/>
      </w:r>
      <w:r w:rsidRPr="006E436C">
        <w:rPr>
          <w:rFonts w:ascii="Cambria" w:hAnsi="Cambria"/>
          <w:b w:val="0"/>
          <w:color w:val="auto"/>
          <w:sz w:val="22"/>
          <w:szCs w:val="22"/>
        </w:rPr>
        <w:tab/>
      </w:r>
      <w:r w:rsidRPr="006E436C">
        <w:rPr>
          <w:rFonts w:ascii="Cambria" w:hAnsi="Cambria"/>
          <w:b w:val="0"/>
          <w:color w:val="auto"/>
          <w:sz w:val="22"/>
          <w:szCs w:val="22"/>
        </w:rPr>
        <w:tab/>
      </w:r>
      <w:r w:rsidRPr="006E436C">
        <w:rPr>
          <w:rFonts w:ascii="Cambria" w:hAnsi="Cambria"/>
          <w:b w:val="0"/>
          <w:color w:val="auto"/>
          <w:sz w:val="22"/>
          <w:szCs w:val="22"/>
        </w:rPr>
        <w:tab/>
      </w:r>
      <w:r w:rsidRPr="006E436C">
        <w:rPr>
          <w:rFonts w:ascii="Cambria" w:hAnsi="Cambria"/>
          <w:b w:val="0"/>
          <w:color w:val="auto"/>
          <w:sz w:val="22"/>
          <w:szCs w:val="22"/>
        </w:rPr>
        <w:tab/>
      </w:r>
      <w:r w:rsidRPr="006E436C">
        <w:rPr>
          <w:rFonts w:ascii="Cambria" w:hAnsi="Cambria"/>
          <w:b w:val="0"/>
          <w:color w:val="auto"/>
          <w:sz w:val="22"/>
          <w:szCs w:val="22"/>
        </w:rPr>
        <w:tab/>
      </w:r>
    </w:p>
    <w:p w:rsidR="00CE4027" w:rsidRDefault="00CE4027" w:rsidP="00CE4027">
      <w:pPr>
        <w:rPr>
          <w:lang w:val="en-CA" w:eastAsia="x-none"/>
        </w:rPr>
      </w:pPr>
    </w:p>
    <w:p w:rsidR="00CE4027" w:rsidRDefault="00CE4027" w:rsidP="00CE4027">
      <w:pPr>
        <w:rPr>
          <w:lang w:val="en-CA" w:eastAsia="x-none"/>
        </w:rPr>
      </w:pPr>
    </w:p>
    <w:p w:rsidR="00CE4027" w:rsidRDefault="00CE4027" w:rsidP="00CE4027">
      <w:pPr>
        <w:rPr>
          <w:lang w:val="en-CA" w:eastAsia="x-none"/>
        </w:rPr>
      </w:pPr>
    </w:p>
    <w:p w:rsidR="00CE4027" w:rsidRDefault="00CE4027" w:rsidP="00CE4027">
      <w:pPr>
        <w:rPr>
          <w:b/>
          <w:sz w:val="32"/>
          <w:szCs w:val="32"/>
        </w:rPr>
      </w:pPr>
    </w:p>
    <w:p w:rsidR="00CE4027" w:rsidRPr="00694D6E" w:rsidRDefault="00CE4027" w:rsidP="00CE4027">
      <w:pPr>
        <w:jc w:val="center"/>
        <w:rPr>
          <w:b/>
          <w:sz w:val="32"/>
          <w:szCs w:val="32"/>
        </w:rPr>
      </w:pPr>
    </w:p>
    <w:p w:rsidR="00CE4027" w:rsidRPr="00694D6E" w:rsidRDefault="00CE4027" w:rsidP="00CE4027">
      <w:pPr>
        <w:jc w:val="center"/>
        <w:rPr>
          <w:b/>
          <w:sz w:val="32"/>
          <w:szCs w:val="32"/>
        </w:rPr>
      </w:pPr>
      <w:r w:rsidRPr="00694D6E">
        <w:rPr>
          <w:b/>
          <w:sz w:val="32"/>
          <w:szCs w:val="32"/>
        </w:rPr>
        <w:t>Student Records Requirements</w:t>
      </w:r>
      <w:r>
        <w:rPr>
          <w:b/>
          <w:sz w:val="32"/>
          <w:szCs w:val="32"/>
        </w:rPr>
        <w:t xml:space="preserve"> and Best Practices</w:t>
      </w:r>
      <w:r w:rsidRPr="00694D6E">
        <w:rPr>
          <w:b/>
          <w:sz w:val="32"/>
          <w:szCs w:val="32"/>
        </w:rPr>
        <w:t xml:space="preserve"> Policy</w:t>
      </w:r>
    </w:p>
    <w:p w:rsidR="00CE4027" w:rsidRPr="006E436C" w:rsidRDefault="00CE4027" w:rsidP="00CE4027">
      <w:pPr>
        <w:pStyle w:val="Heading1"/>
        <w:jc w:val="center"/>
        <w:rPr>
          <w:rFonts w:ascii="Cambria" w:hAnsi="Cambria"/>
          <w:b w:val="0"/>
          <w:color w:val="auto"/>
          <w:sz w:val="22"/>
          <w:szCs w:val="22"/>
        </w:rPr>
      </w:pPr>
      <w:r w:rsidRPr="006E436C">
        <w:rPr>
          <w:rFonts w:ascii="Cambria" w:hAnsi="Cambria"/>
          <w:b w:val="0"/>
          <w:color w:val="auto"/>
          <w:sz w:val="22"/>
          <w:szCs w:val="22"/>
        </w:rPr>
        <w:t>[insert date of policy]</w:t>
      </w:r>
    </w:p>
    <w:p w:rsidR="00CE4027" w:rsidRPr="006E436C" w:rsidRDefault="00CE4027" w:rsidP="00CE4027">
      <w:pPr>
        <w:jc w:val="center"/>
        <w:rPr>
          <w:sz w:val="22"/>
          <w:szCs w:val="22"/>
        </w:rPr>
      </w:pPr>
      <w:r w:rsidRPr="006E436C">
        <w:rPr>
          <w:sz w:val="22"/>
          <w:szCs w:val="22"/>
        </w:rPr>
        <w:t>[</w:t>
      </w:r>
      <w:proofErr w:type="gramStart"/>
      <w:r w:rsidRPr="006E436C">
        <w:rPr>
          <w:sz w:val="22"/>
          <w:szCs w:val="22"/>
        </w:rPr>
        <w:t>insert</w:t>
      </w:r>
      <w:proofErr w:type="gramEnd"/>
      <w:r w:rsidRPr="006E436C">
        <w:rPr>
          <w:sz w:val="22"/>
          <w:szCs w:val="22"/>
        </w:rPr>
        <w:t xml:space="preserve"> name of school]</w:t>
      </w:r>
    </w:p>
    <w:p w:rsidR="00CE4027" w:rsidRPr="006E436C" w:rsidRDefault="00CE4027" w:rsidP="00CE4027">
      <w:pPr>
        <w:jc w:val="center"/>
        <w:rPr>
          <w:sz w:val="22"/>
          <w:szCs w:val="22"/>
        </w:rPr>
      </w:pPr>
    </w:p>
    <w:p w:rsidR="00CE4027" w:rsidRPr="006E436C" w:rsidRDefault="00CE4027" w:rsidP="00CE4027">
      <w:pPr>
        <w:rPr>
          <w:sz w:val="22"/>
          <w:szCs w:val="22"/>
        </w:rPr>
      </w:pPr>
    </w:p>
    <w:p w:rsidR="00CE4027" w:rsidRPr="006E436C" w:rsidRDefault="00CE4027" w:rsidP="00CE4027">
      <w:pPr>
        <w:pStyle w:val="MediumList2-Accent41"/>
        <w:ind w:firstLine="720"/>
        <w:rPr>
          <w:b/>
          <w:sz w:val="22"/>
          <w:szCs w:val="22"/>
        </w:rPr>
      </w:pPr>
      <w:r w:rsidRPr="006E436C">
        <w:rPr>
          <w:b/>
          <w:sz w:val="22"/>
          <w:szCs w:val="22"/>
        </w:rPr>
        <w:t>Introduction</w:t>
      </w:r>
    </w:p>
    <w:p w:rsidR="00CE4027" w:rsidRPr="006E436C" w:rsidRDefault="00CE4027" w:rsidP="00CE4027">
      <w:pPr>
        <w:rPr>
          <w:b/>
          <w:sz w:val="22"/>
          <w:szCs w:val="22"/>
        </w:rPr>
      </w:pPr>
    </w:p>
    <w:p w:rsidR="00CE4027" w:rsidRPr="006E436C" w:rsidRDefault="00CE4027" w:rsidP="00CE4027">
      <w:pPr>
        <w:pStyle w:val="MediumList2-Accent41"/>
        <w:rPr>
          <w:sz w:val="22"/>
          <w:szCs w:val="22"/>
        </w:rPr>
      </w:pPr>
    </w:p>
    <w:p w:rsidR="00CE4027" w:rsidRPr="006E436C" w:rsidRDefault="00CE4027" w:rsidP="00CE4027">
      <w:pPr>
        <w:pStyle w:val="MediumList2-Accent41"/>
        <w:rPr>
          <w:sz w:val="22"/>
          <w:szCs w:val="22"/>
        </w:rPr>
      </w:pPr>
      <w:r w:rsidRPr="006E436C">
        <w:rPr>
          <w:sz w:val="22"/>
          <w:szCs w:val="22"/>
        </w:rPr>
        <w:t>Independent school authorities are well served by policies and practices regarding student records.  Such policies and practices will benefit independent school students, parents, office staff, administrators, and authorities by providing guidance for the collection of information and its storage, use, transfer, and protection.  Legal and public expectations regarding the confidentiality, disclosure and transfer of school student records are increasing, as are societal concerns regarding school record keeping and storage.</w:t>
      </w:r>
    </w:p>
    <w:p w:rsidR="00CE4027" w:rsidRPr="006E436C" w:rsidRDefault="00CE4027" w:rsidP="00CE4027">
      <w:pPr>
        <w:pStyle w:val="MediumList2-Accent41"/>
        <w:rPr>
          <w:sz w:val="22"/>
          <w:szCs w:val="22"/>
        </w:rPr>
      </w:pPr>
    </w:p>
    <w:p w:rsidR="00CE4027" w:rsidRDefault="00CE4027" w:rsidP="00CE4027">
      <w:pPr>
        <w:pStyle w:val="MediumList2-Accent41"/>
        <w:rPr>
          <w:sz w:val="22"/>
          <w:szCs w:val="22"/>
        </w:rPr>
      </w:pPr>
      <w:r w:rsidRPr="006E436C">
        <w:rPr>
          <w:sz w:val="22"/>
          <w:szCs w:val="22"/>
        </w:rPr>
        <w:t xml:space="preserve">The legal framework for the development of this Student Records Requirements and Best Practices Policy is provided </w:t>
      </w:r>
      <w:r>
        <w:rPr>
          <w:sz w:val="22"/>
          <w:szCs w:val="22"/>
        </w:rPr>
        <w:t>by</w:t>
      </w:r>
      <w:r w:rsidRPr="006E436C">
        <w:rPr>
          <w:sz w:val="22"/>
          <w:szCs w:val="22"/>
        </w:rPr>
        <w:t xml:space="preserve"> </w:t>
      </w:r>
      <w:r>
        <w:rPr>
          <w:sz w:val="22"/>
          <w:szCs w:val="22"/>
        </w:rPr>
        <w:t>section 6.1 of the</w:t>
      </w:r>
      <w:r w:rsidRPr="006E436C">
        <w:rPr>
          <w:sz w:val="22"/>
          <w:szCs w:val="22"/>
        </w:rPr>
        <w:t xml:space="preserve"> </w:t>
      </w:r>
      <w:r w:rsidRPr="006E436C">
        <w:rPr>
          <w:i/>
          <w:sz w:val="22"/>
          <w:szCs w:val="22"/>
        </w:rPr>
        <w:t>Independent School Act</w:t>
      </w:r>
      <w:r w:rsidRPr="006E436C">
        <w:rPr>
          <w:sz w:val="22"/>
          <w:szCs w:val="22"/>
        </w:rPr>
        <w:t>, Sections 9 and 10</w:t>
      </w:r>
      <w:r>
        <w:rPr>
          <w:sz w:val="22"/>
          <w:szCs w:val="22"/>
        </w:rPr>
        <w:t xml:space="preserve"> of </w:t>
      </w:r>
      <w:r w:rsidRPr="006E436C">
        <w:rPr>
          <w:sz w:val="22"/>
          <w:szCs w:val="22"/>
        </w:rPr>
        <w:t>th</w:t>
      </w:r>
      <w:r>
        <w:rPr>
          <w:sz w:val="22"/>
          <w:szCs w:val="22"/>
        </w:rPr>
        <w:t>e Independent School Regulation</w:t>
      </w:r>
      <w:r w:rsidRPr="00A96BE1">
        <w:rPr>
          <w:sz w:val="22"/>
          <w:szCs w:val="22"/>
        </w:rPr>
        <w:t xml:space="preserve"> </w:t>
      </w:r>
      <w:r>
        <w:rPr>
          <w:sz w:val="22"/>
          <w:szCs w:val="22"/>
        </w:rPr>
        <w:t>(the Regulation)</w:t>
      </w:r>
      <w:r w:rsidRPr="006E436C">
        <w:rPr>
          <w:sz w:val="22"/>
          <w:szCs w:val="22"/>
        </w:rPr>
        <w:t>, the Student Records Order (I 1/07</w:t>
      </w:r>
      <w:r>
        <w:rPr>
          <w:sz w:val="22"/>
          <w:szCs w:val="22"/>
        </w:rPr>
        <w:t xml:space="preserve">) (the Order), and the </w:t>
      </w:r>
      <w:r w:rsidRPr="000420A8">
        <w:rPr>
          <w:i/>
          <w:sz w:val="22"/>
          <w:szCs w:val="22"/>
        </w:rPr>
        <w:t>Personal Information Protection Act</w:t>
      </w:r>
      <w:r>
        <w:rPr>
          <w:sz w:val="22"/>
          <w:szCs w:val="22"/>
        </w:rPr>
        <w:t xml:space="preserve"> (PIPA)</w:t>
      </w:r>
      <w:r w:rsidRPr="00546B06">
        <w:rPr>
          <w:sz w:val="22"/>
          <w:szCs w:val="22"/>
        </w:rPr>
        <w:t>.   Section 9(2) of the Reg</w:t>
      </w:r>
      <w:r>
        <w:rPr>
          <w:sz w:val="22"/>
          <w:szCs w:val="22"/>
        </w:rPr>
        <w:t>ulation</w:t>
      </w:r>
      <w:r w:rsidRPr="00546B06">
        <w:rPr>
          <w:sz w:val="22"/>
          <w:szCs w:val="22"/>
        </w:rPr>
        <w:t xml:space="preserve"> obliges independent school authorities to</w:t>
      </w:r>
      <w:r>
        <w:rPr>
          <w:sz w:val="22"/>
          <w:szCs w:val="22"/>
        </w:rPr>
        <w:t>, subject to the requirements of the Order,</w:t>
      </w:r>
      <w:r w:rsidRPr="00546B06">
        <w:rPr>
          <w:sz w:val="22"/>
          <w:szCs w:val="22"/>
        </w:rPr>
        <w:t xml:space="preserve"> </w:t>
      </w:r>
      <w:r>
        <w:rPr>
          <w:sz w:val="22"/>
          <w:szCs w:val="22"/>
        </w:rPr>
        <w:t xml:space="preserve">(a) </w:t>
      </w:r>
      <w:r w:rsidRPr="00546B06">
        <w:rPr>
          <w:sz w:val="22"/>
          <w:szCs w:val="22"/>
        </w:rPr>
        <w:t xml:space="preserve">establish written </w:t>
      </w:r>
      <w:r>
        <w:rPr>
          <w:sz w:val="22"/>
          <w:szCs w:val="22"/>
        </w:rPr>
        <w:t>procedures</w:t>
      </w:r>
      <w:r w:rsidRPr="00546B06">
        <w:rPr>
          <w:sz w:val="22"/>
          <w:szCs w:val="22"/>
        </w:rPr>
        <w:t xml:space="preserve"> regarding the storage, retrieval and appropriate use of student records</w:t>
      </w:r>
      <w:r>
        <w:rPr>
          <w:sz w:val="22"/>
          <w:szCs w:val="22"/>
        </w:rPr>
        <w:t>, and (b) ensure confidentiality of the information contained in the student records and ensure privacy for students and their families.</w:t>
      </w:r>
      <w:r w:rsidRPr="000420A8">
        <w:rPr>
          <w:sz w:val="22"/>
          <w:szCs w:val="22"/>
        </w:rPr>
        <w:t xml:space="preserve"> </w:t>
      </w:r>
    </w:p>
    <w:p w:rsidR="00CE4027" w:rsidRDefault="00CE4027" w:rsidP="00CE4027">
      <w:pPr>
        <w:pStyle w:val="MediumList2-Accent41"/>
        <w:rPr>
          <w:sz w:val="22"/>
          <w:szCs w:val="22"/>
        </w:rPr>
      </w:pPr>
    </w:p>
    <w:p w:rsidR="00CE4027" w:rsidRPr="00546B06" w:rsidRDefault="00CE4027" w:rsidP="00CE4027">
      <w:pPr>
        <w:pStyle w:val="MediumList2-Accent41"/>
        <w:rPr>
          <w:sz w:val="22"/>
          <w:szCs w:val="22"/>
        </w:rPr>
      </w:pPr>
      <w:r w:rsidRPr="00546B06">
        <w:rPr>
          <w:sz w:val="22"/>
          <w:szCs w:val="22"/>
        </w:rPr>
        <w:t>In addition</w:t>
      </w:r>
      <w:r>
        <w:rPr>
          <w:sz w:val="22"/>
          <w:szCs w:val="22"/>
        </w:rPr>
        <w:t xml:space="preserve"> to the above</w:t>
      </w:r>
      <w:r w:rsidRPr="00546B06">
        <w:rPr>
          <w:sz w:val="22"/>
          <w:szCs w:val="22"/>
        </w:rPr>
        <w:t xml:space="preserve">, the Office of the Inspector </w:t>
      </w:r>
      <w:r>
        <w:rPr>
          <w:sz w:val="22"/>
          <w:szCs w:val="22"/>
        </w:rPr>
        <w:t>of</w:t>
      </w:r>
      <w:r w:rsidRPr="00546B06">
        <w:rPr>
          <w:sz w:val="22"/>
          <w:szCs w:val="22"/>
        </w:rPr>
        <w:t xml:space="preserve"> Independent Schools </w:t>
      </w:r>
      <w:r>
        <w:rPr>
          <w:sz w:val="22"/>
          <w:szCs w:val="22"/>
        </w:rPr>
        <w:t>and</w:t>
      </w:r>
      <w:r w:rsidRPr="00546B06">
        <w:rPr>
          <w:sz w:val="22"/>
          <w:szCs w:val="22"/>
        </w:rPr>
        <w:t xml:space="preserve"> FISA BC have collaborated in producing the </w:t>
      </w:r>
      <w:r w:rsidRPr="00546B06">
        <w:rPr>
          <w:sz w:val="22"/>
          <w:szCs w:val="22"/>
          <w:u w:val="single"/>
        </w:rPr>
        <w:t>Student Records</w:t>
      </w:r>
      <w:r>
        <w:rPr>
          <w:sz w:val="22"/>
          <w:szCs w:val="22"/>
          <w:u w:val="single"/>
        </w:rPr>
        <w:t xml:space="preserve"> Requirements and Best Practice</w:t>
      </w:r>
      <w:r w:rsidRPr="00546B06">
        <w:rPr>
          <w:sz w:val="22"/>
          <w:szCs w:val="22"/>
          <w:u w:val="single"/>
        </w:rPr>
        <w:t xml:space="preserve"> Guidelines for Independent Schools, </w:t>
      </w:r>
      <w:r w:rsidRPr="00546B06">
        <w:rPr>
          <w:sz w:val="22"/>
          <w:szCs w:val="22"/>
        </w:rPr>
        <w:t>Ministry of Education, June, 2012, which serves as a guide for independent school policy development</w:t>
      </w:r>
      <w:r>
        <w:rPr>
          <w:sz w:val="22"/>
          <w:szCs w:val="22"/>
        </w:rPr>
        <w:t xml:space="preserve"> in this area</w:t>
      </w:r>
      <w:r w:rsidRPr="00546B06">
        <w:rPr>
          <w:sz w:val="22"/>
          <w:szCs w:val="22"/>
        </w:rPr>
        <w:t xml:space="preserve">.  </w:t>
      </w:r>
    </w:p>
    <w:p w:rsidR="00CE4027" w:rsidRPr="00546B06" w:rsidRDefault="00CE4027" w:rsidP="00CE4027">
      <w:pPr>
        <w:pStyle w:val="MediumList2-Accent41"/>
        <w:ind w:left="0"/>
        <w:rPr>
          <w:sz w:val="22"/>
          <w:szCs w:val="22"/>
        </w:rPr>
      </w:pPr>
    </w:p>
    <w:p w:rsidR="00CE4027" w:rsidRDefault="00CE4027" w:rsidP="00CE4027">
      <w:pPr>
        <w:pStyle w:val="MediumList2-Accent41"/>
        <w:rPr>
          <w:sz w:val="22"/>
          <w:szCs w:val="22"/>
        </w:rPr>
      </w:pPr>
      <w:r w:rsidRPr="00546B06">
        <w:rPr>
          <w:sz w:val="22"/>
          <w:szCs w:val="22"/>
        </w:rPr>
        <w:t xml:space="preserve">The school authority may add, modify, or remove portions of [School ABC’s] Student Records Requirements and Best Practices Policy when it is considered appropriate to do so, if it is not in conflict with legal requirements and government policy. </w:t>
      </w:r>
    </w:p>
    <w:p w:rsidR="00CE4027" w:rsidRDefault="00CE4027" w:rsidP="00CE4027">
      <w:pPr>
        <w:pStyle w:val="MediumList2-Accent41"/>
        <w:rPr>
          <w:sz w:val="22"/>
          <w:szCs w:val="22"/>
        </w:rPr>
      </w:pPr>
    </w:p>
    <w:p w:rsidR="00CE4027" w:rsidRDefault="00CE4027" w:rsidP="00CE4027">
      <w:pPr>
        <w:pStyle w:val="MediumList2-Accent41"/>
        <w:rPr>
          <w:sz w:val="22"/>
          <w:szCs w:val="22"/>
        </w:rPr>
      </w:pPr>
      <w:r w:rsidRPr="006E436C">
        <w:rPr>
          <w:sz w:val="22"/>
          <w:szCs w:val="22"/>
        </w:rPr>
        <w:t xml:space="preserve">[ABC School] is committed to ensuring that student records are handled in accordance with </w:t>
      </w:r>
      <w:r>
        <w:rPr>
          <w:sz w:val="22"/>
          <w:szCs w:val="22"/>
        </w:rPr>
        <w:t xml:space="preserve">all </w:t>
      </w:r>
      <w:r w:rsidRPr="006E436C">
        <w:rPr>
          <w:sz w:val="22"/>
          <w:szCs w:val="22"/>
        </w:rPr>
        <w:t xml:space="preserve">legal requirements. </w:t>
      </w:r>
    </w:p>
    <w:p w:rsidR="00CE4027" w:rsidRPr="006E436C" w:rsidRDefault="00CE4027" w:rsidP="00CE4027">
      <w:pPr>
        <w:pStyle w:val="MediumList2-Accent41"/>
        <w:ind w:left="0"/>
        <w:rPr>
          <w:sz w:val="22"/>
          <w:szCs w:val="22"/>
        </w:rPr>
      </w:pPr>
    </w:p>
    <w:p w:rsidR="00CE4027" w:rsidRPr="006E436C" w:rsidRDefault="00CE4027" w:rsidP="00CE4027">
      <w:pPr>
        <w:pStyle w:val="MediumList2-Accent41"/>
        <w:rPr>
          <w:sz w:val="22"/>
          <w:szCs w:val="22"/>
        </w:rPr>
      </w:pPr>
    </w:p>
    <w:p w:rsidR="00CE4027" w:rsidRPr="006E436C" w:rsidRDefault="00CE4027" w:rsidP="00CE4027">
      <w:pPr>
        <w:pStyle w:val="MediumList2-Accent41"/>
        <w:ind w:left="1080" w:firstLine="360"/>
        <w:rPr>
          <w:b/>
          <w:sz w:val="22"/>
          <w:szCs w:val="22"/>
        </w:rPr>
      </w:pPr>
      <w:r w:rsidRPr="006E436C">
        <w:rPr>
          <w:b/>
          <w:sz w:val="22"/>
          <w:szCs w:val="22"/>
        </w:rPr>
        <w:t xml:space="preserve">Purpose </w:t>
      </w:r>
    </w:p>
    <w:p w:rsidR="00CE4027" w:rsidRPr="006E436C" w:rsidRDefault="00CE4027" w:rsidP="00CE4027">
      <w:pPr>
        <w:pStyle w:val="MediumList2-Accent41"/>
        <w:rPr>
          <w:sz w:val="22"/>
          <w:szCs w:val="22"/>
        </w:rPr>
      </w:pPr>
    </w:p>
    <w:p w:rsidR="00CE4027" w:rsidRPr="00546B06" w:rsidRDefault="00CE4027" w:rsidP="00CE4027">
      <w:pPr>
        <w:pStyle w:val="MediumList2-Accent41"/>
        <w:rPr>
          <w:sz w:val="22"/>
          <w:szCs w:val="22"/>
        </w:rPr>
      </w:pPr>
      <w:r w:rsidRPr="006E436C">
        <w:rPr>
          <w:sz w:val="22"/>
          <w:szCs w:val="22"/>
        </w:rPr>
        <w:t xml:space="preserve">The purpose of </w:t>
      </w:r>
      <w:r w:rsidRPr="00546B06">
        <w:rPr>
          <w:sz w:val="22"/>
          <w:szCs w:val="22"/>
        </w:rPr>
        <w:t xml:space="preserve">this document is to define policy and to determine procedures for the collection of student information and its storage, use, </w:t>
      </w:r>
      <w:r>
        <w:rPr>
          <w:sz w:val="22"/>
          <w:szCs w:val="22"/>
        </w:rPr>
        <w:t xml:space="preserve">disclosure, </w:t>
      </w:r>
      <w:r w:rsidRPr="00546B06">
        <w:rPr>
          <w:sz w:val="22"/>
          <w:szCs w:val="22"/>
        </w:rPr>
        <w:t>transfer and protection.</w:t>
      </w:r>
    </w:p>
    <w:p w:rsidR="00CE4027" w:rsidRPr="00546B06" w:rsidRDefault="00CE4027" w:rsidP="00CE4027">
      <w:pPr>
        <w:pStyle w:val="MediumList2-Accent41"/>
        <w:ind w:left="0"/>
        <w:rPr>
          <w:sz w:val="22"/>
          <w:szCs w:val="22"/>
        </w:rPr>
      </w:pPr>
    </w:p>
    <w:p w:rsidR="00CE4027" w:rsidRPr="00546B06" w:rsidRDefault="00CE4027" w:rsidP="00CE4027">
      <w:pPr>
        <w:pStyle w:val="MediumList2-Accent41"/>
        <w:rPr>
          <w:sz w:val="22"/>
          <w:szCs w:val="22"/>
        </w:rPr>
      </w:pPr>
    </w:p>
    <w:p w:rsidR="00CE4027" w:rsidRPr="00546B06" w:rsidRDefault="00CE4027" w:rsidP="00CE4027">
      <w:pPr>
        <w:pStyle w:val="MediumList2-Accent41"/>
        <w:numPr>
          <w:ilvl w:val="0"/>
          <w:numId w:val="3"/>
        </w:numPr>
        <w:rPr>
          <w:b/>
          <w:sz w:val="22"/>
          <w:szCs w:val="22"/>
        </w:rPr>
      </w:pPr>
      <w:r w:rsidRPr="00546B06">
        <w:rPr>
          <w:b/>
          <w:sz w:val="22"/>
          <w:szCs w:val="22"/>
        </w:rPr>
        <w:t>Policy Statements:</w:t>
      </w:r>
    </w:p>
    <w:p w:rsidR="00CE4027" w:rsidRPr="00546B06" w:rsidRDefault="00CE4027" w:rsidP="00CE4027">
      <w:pPr>
        <w:pStyle w:val="MediumList2-Accent41"/>
        <w:rPr>
          <w:b/>
          <w:sz w:val="22"/>
          <w:szCs w:val="22"/>
        </w:rPr>
      </w:pPr>
    </w:p>
    <w:p w:rsidR="00CE4027" w:rsidRDefault="00CE4027" w:rsidP="00CE4027">
      <w:pPr>
        <w:pStyle w:val="MediumList2-Accent41"/>
        <w:rPr>
          <w:sz w:val="22"/>
          <w:szCs w:val="22"/>
        </w:rPr>
      </w:pPr>
      <w:r w:rsidRPr="00546B06">
        <w:rPr>
          <w:sz w:val="22"/>
          <w:szCs w:val="22"/>
        </w:rPr>
        <w:t xml:space="preserve">The following policy statements are provided to inform all parties who collect, store, </w:t>
      </w:r>
      <w:proofErr w:type="gramStart"/>
      <w:r w:rsidRPr="00546B06">
        <w:rPr>
          <w:sz w:val="22"/>
          <w:szCs w:val="22"/>
        </w:rPr>
        <w:t>use</w:t>
      </w:r>
      <w:proofErr w:type="gramEnd"/>
      <w:r w:rsidRPr="00546B06">
        <w:rPr>
          <w:sz w:val="22"/>
          <w:szCs w:val="22"/>
        </w:rPr>
        <w:t xml:space="preserve">, </w:t>
      </w:r>
      <w:r>
        <w:rPr>
          <w:sz w:val="22"/>
          <w:szCs w:val="22"/>
        </w:rPr>
        <w:t xml:space="preserve">disclose, transfer </w:t>
      </w:r>
      <w:r w:rsidRPr="00546B06">
        <w:rPr>
          <w:sz w:val="22"/>
          <w:szCs w:val="22"/>
        </w:rPr>
        <w:t xml:space="preserve">and protect student information.  </w:t>
      </w:r>
    </w:p>
    <w:p w:rsidR="00CE4027" w:rsidRDefault="00CE4027" w:rsidP="00CE4027">
      <w:pPr>
        <w:pStyle w:val="MediumList2-Accent41"/>
        <w:rPr>
          <w:sz w:val="22"/>
          <w:szCs w:val="22"/>
        </w:rPr>
      </w:pPr>
    </w:p>
    <w:p w:rsidR="00CE4027" w:rsidRPr="00546B06" w:rsidRDefault="00CE4027" w:rsidP="00CE4027">
      <w:pPr>
        <w:pStyle w:val="MediumList2-Accent41"/>
        <w:rPr>
          <w:sz w:val="22"/>
          <w:szCs w:val="22"/>
        </w:rPr>
      </w:pPr>
      <w:r w:rsidRPr="00546B06">
        <w:rPr>
          <w:sz w:val="22"/>
          <w:szCs w:val="22"/>
        </w:rPr>
        <w:t>[School ABC] will:</w:t>
      </w:r>
    </w:p>
    <w:p w:rsidR="00CE4027" w:rsidRPr="00546B06" w:rsidRDefault="00CE4027" w:rsidP="00CE4027">
      <w:pPr>
        <w:pStyle w:val="MediumList2-Accent41"/>
        <w:rPr>
          <w:sz w:val="22"/>
          <w:szCs w:val="22"/>
        </w:rPr>
      </w:pPr>
    </w:p>
    <w:p w:rsidR="00CE4027" w:rsidRPr="00546B06" w:rsidRDefault="00CE4027" w:rsidP="00CE4027">
      <w:pPr>
        <w:pStyle w:val="MediumList2-Accent41"/>
        <w:ind w:left="1490" w:hanging="356"/>
        <w:rPr>
          <w:sz w:val="22"/>
          <w:szCs w:val="22"/>
        </w:rPr>
      </w:pPr>
      <w:r w:rsidRPr="00546B06">
        <w:rPr>
          <w:sz w:val="22"/>
          <w:szCs w:val="22"/>
        </w:rPr>
        <w:lastRenderedPageBreak/>
        <w:t xml:space="preserve">1.1 Ensure that the lead administrator is responsible for the establishment, security and maintenance of the Student Record and </w:t>
      </w:r>
      <w:r>
        <w:rPr>
          <w:sz w:val="22"/>
          <w:szCs w:val="22"/>
        </w:rPr>
        <w:t>S</w:t>
      </w:r>
      <w:r w:rsidRPr="00546B06">
        <w:rPr>
          <w:sz w:val="22"/>
          <w:szCs w:val="22"/>
        </w:rPr>
        <w:t xml:space="preserve">tudent </w:t>
      </w:r>
      <w:r>
        <w:rPr>
          <w:sz w:val="22"/>
          <w:szCs w:val="22"/>
        </w:rPr>
        <w:t>File</w:t>
      </w:r>
      <w:r w:rsidRPr="00546B06">
        <w:rPr>
          <w:sz w:val="22"/>
          <w:szCs w:val="22"/>
        </w:rPr>
        <w:t xml:space="preserve"> </w:t>
      </w:r>
      <w:r>
        <w:rPr>
          <w:sz w:val="22"/>
          <w:szCs w:val="22"/>
        </w:rPr>
        <w:t xml:space="preserve">(as defined in this policy) </w:t>
      </w:r>
      <w:r w:rsidRPr="00546B06">
        <w:rPr>
          <w:sz w:val="22"/>
          <w:szCs w:val="22"/>
        </w:rPr>
        <w:t>for each student registered in the school according to the procedures defined in this policy.</w:t>
      </w:r>
    </w:p>
    <w:p w:rsidR="00CE4027" w:rsidRPr="00F470E3" w:rsidRDefault="00CE4027" w:rsidP="00CE4027">
      <w:pPr>
        <w:pStyle w:val="MediumList2-Accent41"/>
        <w:ind w:left="1490" w:hanging="360"/>
        <w:rPr>
          <w:sz w:val="22"/>
          <w:szCs w:val="22"/>
        </w:rPr>
      </w:pPr>
      <w:r w:rsidRPr="00546B06">
        <w:rPr>
          <w:sz w:val="22"/>
          <w:szCs w:val="22"/>
        </w:rPr>
        <w:t>1.2</w:t>
      </w:r>
      <w:r w:rsidRPr="00546B06">
        <w:rPr>
          <w:sz w:val="22"/>
          <w:szCs w:val="22"/>
        </w:rPr>
        <w:tab/>
      </w:r>
      <w:r>
        <w:rPr>
          <w:sz w:val="22"/>
          <w:szCs w:val="22"/>
        </w:rPr>
        <w:t>Only c</w:t>
      </w:r>
      <w:r w:rsidRPr="00546B06">
        <w:rPr>
          <w:sz w:val="22"/>
          <w:szCs w:val="22"/>
        </w:rPr>
        <w:t xml:space="preserve">ollect, use or disclose personal information with the consent of the individual </w:t>
      </w:r>
      <w:r>
        <w:rPr>
          <w:sz w:val="22"/>
          <w:szCs w:val="22"/>
        </w:rPr>
        <w:t xml:space="preserve">student </w:t>
      </w:r>
      <w:r w:rsidRPr="00546B06">
        <w:rPr>
          <w:sz w:val="22"/>
          <w:szCs w:val="22"/>
        </w:rPr>
        <w:t>or legal guardian, unless otherwise authorized under PIPA.</w:t>
      </w:r>
    </w:p>
    <w:p w:rsidR="00CE4027" w:rsidRPr="00546B06" w:rsidRDefault="00CE4027" w:rsidP="00CE4027">
      <w:pPr>
        <w:pStyle w:val="MediumList2-Accent41"/>
        <w:ind w:left="1430" w:hanging="300"/>
        <w:rPr>
          <w:sz w:val="22"/>
          <w:szCs w:val="22"/>
        </w:rPr>
      </w:pPr>
      <w:r w:rsidRPr="00546B06">
        <w:rPr>
          <w:color w:val="000000"/>
          <w:sz w:val="22"/>
          <w:szCs w:val="22"/>
        </w:rPr>
        <w:t>1.3</w:t>
      </w:r>
      <w:r w:rsidRPr="00546B06">
        <w:rPr>
          <w:color w:val="000000"/>
          <w:sz w:val="22"/>
          <w:szCs w:val="22"/>
        </w:rPr>
        <w:tab/>
        <w:t xml:space="preserve"> </w:t>
      </w:r>
      <w:r>
        <w:rPr>
          <w:color w:val="000000"/>
          <w:sz w:val="22"/>
          <w:szCs w:val="22"/>
        </w:rPr>
        <w:t>On or before collecting personal information, d</w:t>
      </w:r>
      <w:r w:rsidRPr="00546B06">
        <w:rPr>
          <w:color w:val="000000"/>
          <w:sz w:val="22"/>
          <w:szCs w:val="22"/>
        </w:rPr>
        <w:t>isclose</w:t>
      </w:r>
      <w:r w:rsidRPr="00546B06">
        <w:rPr>
          <w:color w:val="FF0000"/>
          <w:sz w:val="22"/>
          <w:szCs w:val="22"/>
        </w:rPr>
        <w:t xml:space="preserve"> </w:t>
      </w:r>
      <w:r w:rsidRPr="00546B06">
        <w:rPr>
          <w:sz w:val="22"/>
          <w:szCs w:val="22"/>
        </w:rPr>
        <w:t xml:space="preserve">to the individual </w:t>
      </w:r>
      <w:r>
        <w:rPr>
          <w:sz w:val="22"/>
          <w:szCs w:val="22"/>
        </w:rPr>
        <w:t xml:space="preserve">student </w:t>
      </w:r>
      <w:r w:rsidRPr="00546B06">
        <w:rPr>
          <w:sz w:val="22"/>
          <w:szCs w:val="22"/>
        </w:rPr>
        <w:t>verbally or in writing the purposes for the collection of personal information.</w:t>
      </w:r>
    </w:p>
    <w:p w:rsidR="00CE4027" w:rsidRPr="00546B06" w:rsidRDefault="00CE4027" w:rsidP="00CE4027">
      <w:pPr>
        <w:pStyle w:val="MediumList2-Accent41"/>
        <w:ind w:left="1430" w:hanging="300"/>
        <w:rPr>
          <w:sz w:val="22"/>
          <w:szCs w:val="22"/>
        </w:rPr>
      </w:pPr>
      <w:r w:rsidRPr="00546B06">
        <w:rPr>
          <w:sz w:val="22"/>
          <w:szCs w:val="22"/>
        </w:rPr>
        <w:t>1.4</w:t>
      </w:r>
      <w:r w:rsidRPr="00546B06">
        <w:rPr>
          <w:sz w:val="22"/>
          <w:szCs w:val="22"/>
        </w:rPr>
        <w:tab/>
        <w:t xml:space="preserve"> Only collect, use or disclose personal information for purposes that a reasonable person would consider appropriate </w:t>
      </w:r>
      <w:r>
        <w:rPr>
          <w:sz w:val="22"/>
          <w:szCs w:val="22"/>
        </w:rPr>
        <w:t>in</w:t>
      </w:r>
      <w:r w:rsidRPr="00546B06">
        <w:rPr>
          <w:sz w:val="22"/>
          <w:szCs w:val="22"/>
        </w:rPr>
        <w:t xml:space="preserve"> the circumstances and </w:t>
      </w:r>
      <w:r>
        <w:rPr>
          <w:sz w:val="22"/>
          <w:szCs w:val="22"/>
        </w:rPr>
        <w:t xml:space="preserve">that fulfill the purposes disclosed by the school </w:t>
      </w:r>
      <w:r w:rsidRPr="00546B06">
        <w:rPr>
          <w:sz w:val="22"/>
          <w:szCs w:val="22"/>
        </w:rPr>
        <w:t>or are otherwise permitted under PIPA.</w:t>
      </w:r>
    </w:p>
    <w:p w:rsidR="00CE4027" w:rsidRPr="00546B06" w:rsidRDefault="00CE4027" w:rsidP="00CE4027">
      <w:pPr>
        <w:pStyle w:val="MediumList2-Accent41"/>
        <w:ind w:left="1430" w:hanging="300"/>
        <w:rPr>
          <w:sz w:val="22"/>
          <w:szCs w:val="22"/>
        </w:rPr>
      </w:pPr>
      <w:r w:rsidRPr="00546B06">
        <w:rPr>
          <w:sz w:val="22"/>
          <w:szCs w:val="22"/>
        </w:rPr>
        <w:t>1.5</w:t>
      </w:r>
      <w:r w:rsidRPr="00546B06">
        <w:rPr>
          <w:sz w:val="22"/>
          <w:szCs w:val="22"/>
        </w:rPr>
        <w:tab/>
        <w:t xml:space="preserve"> Secure </w:t>
      </w:r>
      <w:r>
        <w:rPr>
          <w:sz w:val="22"/>
          <w:szCs w:val="22"/>
        </w:rPr>
        <w:t>Student Records and S</w:t>
      </w:r>
      <w:r w:rsidRPr="00546B06">
        <w:rPr>
          <w:sz w:val="22"/>
          <w:szCs w:val="22"/>
        </w:rPr>
        <w:t xml:space="preserve">tudent </w:t>
      </w:r>
      <w:r>
        <w:rPr>
          <w:sz w:val="22"/>
          <w:szCs w:val="22"/>
        </w:rPr>
        <w:t>F</w:t>
      </w:r>
      <w:r w:rsidRPr="00546B06">
        <w:rPr>
          <w:sz w:val="22"/>
          <w:szCs w:val="22"/>
        </w:rPr>
        <w:t xml:space="preserve">iles with access </w:t>
      </w:r>
      <w:r>
        <w:rPr>
          <w:sz w:val="22"/>
          <w:szCs w:val="22"/>
        </w:rPr>
        <w:t xml:space="preserve">within the school authority </w:t>
      </w:r>
      <w:r w:rsidRPr="00546B06">
        <w:rPr>
          <w:sz w:val="22"/>
          <w:szCs w:val="22"/>
        </w:rPr>
        <w:t>restricted to those individuals who, by the nature of their work, are required to have access to the information.</w:t>
      </w:r>
    </w:p>
    <w:p w:rsidR="00CE4027" w:rsidRPr="00546B06" w:rsidRDefault="00CE4027" w:rsidP="00CE4027">
      <w:pPr>
        <w:pStyle w:val="MediumList2-Accent41"/>
        <w:ind w:left="1430" w:hanging="300"/>
        <w:rPr>
          <w:sz w:val="22"/>
          <w:szCs w:val="22"/>
        </w:rPr>
      </w:pPr>
      <w:r w:rsidRPr="00546B06">
        <w:rPr>
          <w:sz w:val="22"/>
          <w:szCs w:val="22"/>
        </w:rPr>
        <w:t>1.6</w:t>
      </w:r>
      <w:r w:rsidRPr="00546B06">
        <w:rPr>
          <w:sz w:val="22"/>
          <w:szCs w:val="22"/>
        </w:rPr>
        <w:tab/>
        <w:t xml:space="preserve"> Provide access to personal information </w:t>
      </w:r>
      <w:r>
        <w:rPr>
          <w:sz w:val="22"/>
          <w:szCs w:val="22"/>
        </w:rPr>
        <w:t xml:space="preserve">about an individual student </w:t>
      </w:r>
      <w:r w:rsidRPr="00546B06">
        <w:rPr>
          <w:sz w:val="22"/>
          <w:szCs w:val="22"/>
        </w:rPr>
        <w:t xml:space="preserve">to </w:t>
      </w:r>
      <w:r>
        <w:rPr>
          <w:sz w:val="22"/>
          <w:szCs w:val="22"/>
        </w:rPr>
        <w:t>the individual</w:t>
      </w:r>
      <w:r w:rsidRPr="00546B06">
        <w:rPr>
          <w:sz w:val="22"/>
          <w:szCs w:val="22"/>
        </w:rPr>
        <w:t xml:space="preserve"> student (</w:t>
      </w:r>
      <w:r>
        <w:rPr>
          <w:sz w:val="22"/>
          <w:szCs w:val="22"/>
        </w:rPr>
        <w:t xml:space="preserve">if </w:t>
      </w:r>
      <w:r w:rsidRPr="00546B06">
        <w:rPr>
          <w:sz w:val="22"/>
          <w:szCs w:val="22"/>
        </w:rPr>
        <w:t xml:space="preserve">capable of exercising PIPA rights), </w:t>
      </w:r>
      <w:r>
        <w:rPr>
          <w:sz w:val="22"/>
          <w:szCs w:val="22"/>
        </w:rPr>
        <w:t xml:space="preserve">and to a </w:t>
      </w:r>
      <w:r w:rsidRPr="00546B06">
        <w:rPr>
          <w:sz w:val="22"/>
          <w:szCs w:val="22"/>
        </w:rPr>
        <w:t xml:space="preserve">parent or legal guardian of </w:t>
      </w:r>
      <w:r>
        <w:rPr>
          <w:sz w:val="22"/>
          <w:szCs w:val="22"/>
        </w:rPr>
        <w:t>the individual</w:t>
      </w:r>
      <w:r w:rsidRPr="00546B06">
        <w:rPr>
          <w:sz w:val="22"/>
          <w:szCs w:val="22"/>
        </w:rPr>
        <w:t xml:space="preserve"> student during school hours and under the supervision of the lead administrator or designate.</w:t>
      </w:r>
    </w:p>
    <w:p w:rsidR="00CE4027" w:rsidRPr="00546B06" w:rsidRDefault="00CE4027" w:rsidP="00CE4027">
      <w:pPr>
        <w:pStyle w:val="MediumList2-Accent41"/>
        <w:ind w:left="1430" w:hanging="296"/>
        <w:rPr>
          <w:sz w:val="22"/>
          <w:szCs w:val="22"/>
        </w:rPr>
      </w:pPr>
      <w:r w:rsidRPr="00546B06">
        <w:rPr>
          <w:sz w:val="22"/>
          <w:szCs w:val="22"/>
        </w:rPr>
        <w:t xml:space="preserve">1.7 </w:t>
      </w:r>
      <w:r>
        <w:rPr>
          <w:sz w:val="22"/>
          <w:szCs w:val="22"/>
        </w:rPr>
        <w:t>Subject to legal requirements, e</w:t>
      </w:r>
      <w:r w:rsidRPr="00546B06">
        <w:rPr>
          <w:sz w:val="22"/>
          <w:szCs w:val="22"/>
        </w:rPr>
        <w:t>nsure that personal information will be retained only for the period of time required to fulfill the purpose for which it was collected.</w:t>
      </w:r>
    </w:p>
    <w:p w:rsidR="00CE4027" w:rsidRPr="00546B06" w:rsidRDefault="00CE4027" w:rsidP="00CE4027">
      <w:pPr>
        <w:pStyle w:val="MediumList2-Accent41"/>
        <w:ind w:left="1430" w:hanging="296"/>
        <w:rPr>
          <w:sz w:val="22"/>
          <w:szCs w:val="22"/>
        </w:rPr>
      </w:pPr>
      <w:r w:rsidRPr="00546B06">
        <w:rPr>
          <w:sz w:val="22"/>
          <w:szCs w:val="22"/>
        </w:rPr>
        <w:t>1.8 Inform parents that concerns, complaints and questions about personal information handling policies and practices of the school authority may be directed to the school’s Privacy Officer by calling the school office.</w:t>
      </w:r>
    </w:p>
    <w:p w:rsidR="00CE4027" w:rsidRPr="00546B06" w:rsidRDefault="00CE4027" w:rsidP="00CE4027">
      <w:pPr>
        <w:pStyle w:val="MediumList2-Accent41"/>
        <w:ind w:left="0"/>
        <w:rPr>
          <w:b/>
          <w:sz w:val="22"/>
          <w:szCs w:val="22"/>
        </w:rPr>
      </w:pPr>
    </w:p>
    <w:p w:rsidR="00CE4027" w:rsidRPr="00546B06" w:rsidRDefault="00CE4027" w:rsidP="00CE4027">
      <w:pPr>
        <w:pStyle w:val="MediumList2-Accent41"/>
        <w:rPr>
          <w:sz w:val="22"/>
          <w:szCs w:val="22"/>
        </w:rPr>
      </w:pPr>
      <w:r w:rsidRPr="00546B06">
        <w:rPr>
          <w:sz w:val="22"/>
          <w:szCs w:val="22"/>
        </w:rPr>
        <w:tab/>
      </w:r>
      <w:r w:rsidRPr="00546B06">
        <w:rPr>
          <w:b/>
          <w:sz w:val="22"/>
          <w:szCs w:val="22"/>
        </w:rPr>
        <w:tab/>
      </w:r>
    </w:p>
    <w:p w:rsidR="00CE4027" w:rsidRPr="00546B06" w:rsidRDefault="00CE4027" w:rsidP="00CE4027">
      <w:pPr>
        <w:numPr>
          <w:ilvl w:val="0"/>
          <w:numId w:val="3"/>
        </w:numPr>
        <w:rPr>
          <w:b/>
          <w:sz w:val="22"/>
          <w:szCs w:val="22"/>
        </w:rPr>
      </w:pPr>
      <w:r>
        <w:rPr>
          <w:b/>
          <w:sz w:val="22"/>
          <w:szCs w:val="22"/>
        </w:rPr>
        <w:t xml:space="preserve">Definitions </w:t>
      </w:r>
      <w:r w:rsidRPr="00546B06">
        <w:rPr>
          <w:b/>
          <w:sz w:val="22"/>
          <w:szCs w:val="22"/>
        </w:rPr>
        <w:t>and Student Record Components</w:t>
      </w:r>
    </w:p>
    <w:p w:rsidR="00CE4027" w:rsidRPr="006E436C" w:rsidRDefault="00CE4027" w:rsidP="00CE4027">
      <w:pPr>
        <w:pStyle w:val="Header"/>
        <w:rPr>
          <w:rFonts w:cs="Arial"/>
          <w:sz w:val="22"/>
          <w:szCs w:val="22"/>
          <w:lang w:val="en-GB"/>
        </w:rPr>
      </w:pPr>
    </w:p>
    <w:p w:rsidR="00CE4027" w:rsidRPr="006E436C" w:rsidRDefault="00CE4027" w:rsidP="00CE4027">
      <w:pPr>
        <w:ind w:left="1134"/>
        <w:rPr>
          <w:sz w:val="22"/>
          <w:szCs w:val="22"/>
        </w:rPr>
      </w:pPr>
      <w:r>
        <w:rPr>
          <w:sz w:val="22"/>
          <w:szCs w:val="22"/>
        </w:rPr>
        <w:t xml:space="preserve">2.1   </w:t>
      </w:r>
      <w:r w:rsidRPr="006E436C">
        <w:rPr>
          <w:sz w:val="22"/>
          <w:szCs w:val="22"/>
        </w:rPr>
        <w:t>Elements of the Student Record:</w:t>
      </w:r>
    </w:p>
    <w:p w:rsidR="00CE4027" w:rsidRPr="006E436C" w:rsidRDefault="00CE4027" w:rsidP="00CE4027">
      <w:pPr>
        <w:ind w:left="1080"/>
        <w:rPr>
          <w:sz w:val="22"/>
          <w:szCs w:val="22"/>
        </w:rPr>
      </w:pPr>
    </w:p>
    <w:p w:rsidR="00CE4027" w:rsidRPr="006E436C" w:rsidRDefault="00CE4027" w:rsidP="00CE4027">
      <w:pPr>
        <w:numPr>
          <w:ilvl w:val="0"/>
          <w:numId w:val="26"/>
        </w:numPr>
        <w:rPr>
          <w:sz w:val="22"/>
          <w:szCs w:val="22"/>
        </w:rPr>
      </w:pPr>
      <w:r w:rsidRPr="006E436C">
        <w:rPr>
          <w:sz w:val="22"/>
          <w:szCs w:val="22"/>
        </w:rPr>
        <w:t>The Permanent Student Record</w:t>
      </w:r>
      <w:r>
        <w:rPr>
          <w:sz w:val="22"/>
          <w:szCs w:val="22"/>
        </w:rPr>
        <w:t xml:space="preserve"> (PSR)</w:t>
      </w:r>
      <w:r w:rsidRPr="006E436C">
        <w:rPr>
          <w:sz w:val="22"/>
          <w:szCs w:val="22"/>
        </w:rPr>
        <w:t>, as defined in the Students Records Order (I 1/07):</w:t>
      </w:r>
    </w:p>
    <w:p w:rsidR="00CE4027" w:rsidRPr="006E436C" w:rsidRDefault="00CE4027" w:rsidP="00CE4027">
      <w:pPr>
        <w:numPr>
          <w:ilvl w:val="0"/>
          <w:numId w:val="11"/>
        </w:numPr>
        <w:rPr>
          <w:sz w:val="22"/>
          <w:szCs w:val="22"/>
        </w:rPr>
      </w:pPr>
      <w:r w:rsidRPr="006E436C">
        <w:rPr>
          <w:sz w:val="22"/>
          <w:szCs w:val="22"/>
        </w:rPr>
        <w:t xml:space="preserve">Form 1704, PSB 048 (revised 1997) completed according to the Permanent Student Record </w:t>
      </w:r>
      <w:r>
        <w:rPr>
          <w:sz w:val="22"/>
          <w:szCs w:val="22"/>
        </w:rPr>
        <w:t>I</w:t>
      </w:r>
      <w:r w:rsidRPr="006E436C">
        <w:rPr>
          <w:sz w:val="22"/>
          <w:szCs w:val="22"/>
        </w:rPr>
        <w:t>nstruction</w:t>
      </w:r>
      <w:r>
        <w:rPr>
          <w:sz w:val="22"/>
          <w:szCs w:val="22"/>
        </w:rPr>
        <w:t>s that are effective at the time of completion</w:t>
      </w:r>
      <w:r w:rsidRPr="006E436C">
        <w:rPr>
          <w:sz w:val="22"/>
          <w:szCs w:val="22"/>
        </w:rPr>
        <w:t>; and</w:t>
      </w:r>
    </w:p>
    <w:p w:rsidR="00CE4027" w:rsidRPr="006E436C" w:rsidRDefault="00CE4027" w:rsidP="00CE4027">
      <w:pPr>
        <w:numPr>
          <w:ilvl w:val="0"/>
          <w:numId w:val="11"/>
        </w:numPr>
        <w:rPr>
          <w:sz w:val="22"/>
          <w:szCs w:val="22"/>
        </w:rPr>
      </w:pPr>
      <w:r w:rsidRPr="006E436C">
        <w:rPr>
          <w:sz w:val="22"/>
          <w:szCs w:val="22"/>
        </w:rPr>
        <w:t xml:space="preserve">Student Progress Reports </w:t>
      </w:r>
      <w:r>
        <w:rPr>
          <w:sz w:val="22"/>
          <w:szCs w:val="22"/>
        </w:rPr>
        <w:t xml:space="preserve">for the two most recent years </w:t>
      </w:r>
      <w:r w:rsidRPr="006E436C">
        <w:rPr>
          <w:sz w:val="22"/>
          <w:szCs w:val="22"/>
        </w:rPr>
        <w:t>or an official transcript of grades</w:t>
      </w:r>
      <w:r>
        <w:rPr>
          <w:sz w:val="22"/>
          <w:szCs w:val="22"/>
        </w:rPr>
        <w:t>;</w:t>
      </w:r>
    </w:p>
    <w:p w:rsidR="00CE4027" w:rsidRDefault="00CE4027" w:rsidP="00CE4027">
      <w:pPr>
        <w:numPr>
          <w:ilvl w:val="0"/>
          <w:numId w:val="26"/>
        </w:numPr>
        <w:rPr>
          <w:sz w:val="22"/>
          <w:szCs w:val="22"/>
        </w:rPr>
      </w:pPr>
      <w:r>
        <w:rPr>
          <w:sz w:val="22"/>
          <w:szCs w:val="22"/>
        </w:rPr>
        <w:t xml:space="preserve">All </w:t>
      </w:r>
      <w:r w:rsidRPr="00546B06">
        <w:rPr>
          <w:sz w:val="22"/>
          <w:szCs w:val="22"/>
        </w:rPr>
        <w:t>documents listed as inclusions</w:t>
      </w:r>
      <w:r>
        <w:rPr>
          <w:sz w:val="22"/>
          <w:szCs w:val="22"/>
        </w:rPr>
        <w:t xml:space="preserve"> on Form 1704</w:t>
      </w:r>
      <w:r w:rsidRPr="00546B06">
        <w:rPr>
          <w:sz w:val="22"/>
          <w:szCs w:val="22"/>
        </w:rPr>
        <w:t xml:space="preserve"> (see 2.2 below)</w:t>
      </w:r>
      <w:r>
        <w:rPr>
          <w:sz w:val="22"/>
          <w:szCs w:val="22"/>
        </w:rPr>
        <w:t>;</w:t>
      </w:r>
      <w:r w:rsidRPr="00546B06">
        <w:rPr>
          <w:sz w:val="22"/>
          <w:szCs w:val="22"/>
        </w:rPr>
        <w:t xml:space="preserve">  </w:t>
      </w:r>
    </w:p>
    <w:p w:rsidR="00CE4027" w:rsidRDefault="00CE4027" w:rsidP="00CE4027">
      <w:pPr>
        <w:numPr>
          <w:ilvl w:val="0"/>
          <w:numId w:val="26"/>
        </w:numPr>
        <w:rPr>
          <w:sz w:val="22"/>
          <w:szCs w:val="22"/>
        </w:rPr>
      </w:pPr>
      <w:r>
        <w:rPr>
          <w:sz w:val="22"/>
          <w:szCs w:val="22"/>
        </w:rPr>
        <w:t>A copy of the student’s current Student Learning Plan, if any; and</w:t>
      </w:r>
    </w:p>
    <w:p w:rsidR="00CE4027" w:rsidRPr="00546B06" w:rsidRDefault="00CE4027" w:rsidP="00CE4027">
      <w:pPr>
        <w:numPr>
          <w:ilvl w:val="0"/>
          <w:numId w:val="26"/>
        </w:numPr>
        <w:rPr>
          <w:sz w:val="22"/>
          <w:szCs w:val="22"/>
        </w:rPr>
      </w:pPr>
      <w:r>
        <w:rPr>
          <w:sz w:val="22"/>
          <w:szCs w:val="22"/>
        </w:rPr>
        <w:t xml:space="preserve">A copy of the student’s current Individual Education Plan (IEP), if any. </w:t>
      </w:r>
    </w:p>
    <w:p w:rsidR="00CE4027" w:rsidRPr="00546B06" w:rsidRDefault="00CE4027" w:rsidP="00CE4027">
      <w:pPr>
        <w:pStyle w:val="PolicyParawithNumber"/>
        <w:tabs>
          <w:tab w:val="clear" w:pos="1710"/>
          <w:tab w:val="left" w:pos="1620"/>
        </w:tabs>
        <w:spacing w:before="0"/>
        <w:ind w:left="900" w:firstLine="0"/>
        <w:rPr>
          <w:rFonts w:ascii="Cambria" w:hAnsi="Cambria"/>
          <w:sz w:val="22"/>
          <w:szCs w:val="22"/>
        </w:rPr>
      </w:pPr>
    </w:p>
    <w:p w:rsidR="00CE4027" w:rsidRDefault="00CE4027" w:rsidP="00CE4027">
      <w:pPr>
        <w:ind w:left="1080"/>
        <w:rPr>
          <w:sz w:val="22"/>
          <w:szCs w:val="22"/>
        </w:rPr>
      </w:pPr>
      <w:r w:rsidRPr="00546B06">
        <w:rPr>
          <w:sz w:val="22"/>
          <w:szCs w:val="22"/>
        </w:rPr>
        <w:t xml:space="preserve">2.2   Permanent Student Record (Form 1704) </w:t>
      </w:r>
      <w:r>
        <w:rPr>
          <w:sz w:val="22"/>
          <w:szCs w:val="22"/>
        </w:rPr>
        <w:t>I</w:t>
      </w:r>
      <w:r w:rsidRPr="00546B06">
        <w:rPr>
          <w:sz w:val="22"/>
          <w:szCs w:val="22"/>
        </w:rPr>
        <w:t>nclusions</w:t>
      </w:r>
    </w:p>
    <w:p w:rsidR="00CE4027" w:rsidRDefault="00CE4027" w:rsidP="00CE4027">
      <w:pPr>
        <w:ind w:left="1080"/>
        <w:rPr>
          <w:sz w:val="22"/>
          <w:szCs w:val="22"/>
        </w:rPr>
      </w:pPr>
    </w:p>
    <w:p w:rsidR="00CE4027" w:rsidRPr="00546B06" w:rsidRDefault="00CE4027" w:rsidP="00CE4027">
      <w:pPr>
        <w:ind w:left="1080"/>
        <w:rPr>
          <w:sz w:val="22"/>
          <w:szCs w:val="22"/>
        </w:rPr>
      </w:pPr>
      <w:r>
        <w:rPr>
          <w:sz w:val="22"/>
          <w:szCs w:val="22"/>
        </w:rPr>
        <w:t xml:space="preserve">The following inclusions </w:t>
      </w:r>
      <w:r w:rsidRPr="00913798">
        <w:rPr>
          <w:sz w:val="22"/>
          <w:szCs w:val="22"/>
          <w:u w:val="single"/>
        </w:rPr>
        <w:t>must</w:t>
      </w:r>
      <w:r>
        <w:rPr>
          <w:sz w:val="22"/>
          <w:szCs w:val="22"/>
        </w:rPr>
        <w:t xml:space="preserve"> be listed on Form 1704, including document date, title and expiry date or date rescinded (if applicable), and copies of the documents listed must be filed with the PSR:</w:t>
      </w:r>
    </w:p>
    <w:p w:rsidR="00CE4027" w:rsidRPr="00546B06" w:rsidRDefault="00CE4027" w:rsidP="00CE4027">
      <w:pPr>
        <w:ind w:left="1080"/>
        <w:rPr>
          <w:b/>
          <w:sz w:val="22"/>
          <w:szCs w:val="22"/>
        </w:rPr>
      </w:pPr>
    </w:p>
    <w:p w:rsidR="00CE4027" w:rsidRPr="00546B06" w:rsidRDefault="00CE4027" w:rsidP="00CE4027">
      <w:pPr>
        <w:numPr>
          <w:ilvl w:val="0"/>
          <w:numId w:val="28"/>
        </w:numPr>
        <w:rPr>
          <w:sz w:val="22"/>
          <w:szCs w:val="22"/>
        </w:rPr>
      </w:pPr>
      <w:r w:rsidRPr="00546B06">
        <w:rPr>
          <w:sz w:val="22"/>
          <w:szCs w:val="22"/>
        </w:rPr>
        <w:t>Health Services information as indicated by the medical alert checkbox, such as diabetes, epilepsy, anaphylaxis producing allergies, and any other condition which may require emergency care;</w:t>
      </w:r>
    </w:p>
    <w:p w:rsidR="00CE4027" w:rsidRPr="00546B06" w:rsidRDefault="00CE4027" w:rsidP="00CE4027">
      <w:pPr>
        <w:numPr>
          <w:ilvl w:val="0"/>
          <w:numId w:val="28"/>
        </w:numPr>
        <w:rPr>
          <w:sz w:val="22"/>
          <w:szCs w:val="22"/>
        </w:rPr>
      </w:pPr>
      <w:r w:rsidRPr="00546B06">
        <w:rPr>
          <w:sz w:val="22"/>
          <w:szCs w:val="22"/>
        </w:rPr>
        <w:t>Court orders as indicated by the legal alert checkbox;</w:t>
      </w:r>
    </w:p>
    <w:p w:rsidR="00CE4027" w:rsidRPr="00546B06" w:rsidRDefault="00CE4027" w:rsidP="00CE4027">
      <w:pPr>
        <w:numPr>
          <w:ilvl w:val="0"/>
          <w:numId w:val="28"/>
        </w:numPr>
        <w:rPr>
          <w:sz w:val="22"/>
          <w:szCs w:val="22"/>
        </w:rPr>
      </w:pPr>
      <w:r w:rsidRPr="00546B06">
        <w:rPr>
          <w:sz w:val="22"/>
          <w:szCs w:val="22"/>
        </w:rPr>
        <w:t>Other legal documents, e.g. name change or immigration document</w:t>
      </w:r>
      <w:r>
        <w:rPr>
          <w:sz w:val="22"/>
          <w:szCs w:val="22"/>
        </w:rPr>
        <w:t>;</w:t>
      </w:r>
      <w:r w:rsidRPr="00546B06">
        <w:rPr>
          <w:sz w:val="22"/>
          <w:szCs w:val="22"/>
        </w:rPr>
        <w:t xml:space="preserve"> </w:t>
      </w:r>
    </w:p>
    <w:p w:rsidR="00CE4027" w:rsidRPr="00546B06" w:rsidRDefault="00CE4027" w:rsidP="00CE4027">
      <w:pPr>
        <w:numPr>
          <w:ilvl w:val="0"/>
          <w:numId w:val="28"/>
        </w:numPr>
        <w:rPr>
          <w:sz w:val="22"/>
          <w:szCs w:val="22"/>
        </w:rPr>
      </w:pPr>
      <w:r w:rsidRPr="00546B06">
        <w:rPr>
          <w:sz w:val="22"/>
          <w:szCs w:val="22"/>
        </w:rPr>
        <w:t>Support services information (e.g. psychometric testing, speech and hearing tests, adjudication requirements for completing assessment activities)</w:t>
      </w:r>
    </w:p>
    <w:p w:rsidR="00CE4027" w:rsidRPr="00546B06" w:rsidRDefault="00CE4027" w:rsidP="00CE4027">
      <w:pPr>
        <w:numPr>
          <w:ilvl w:val="0"/>
          <w:numId w:val="28"/>
        </w:numPr>
        <w:rPr>
          <w:sz w:val="22"/>
          <w:szCs w:val="22"/>
        </w:rPr>
      </w:pPr>
      <w:r w:rsidRPr="00546B06">
        <w:rPr>
          <w:sz w:val="22"/>
          <w:szCs w:val="22"/>
        </w:rPr>
        <w:t xml:space="preserve">Current </w:t>
      </w:r>
      <w:r>
        <w:rPr>
          <w:sz w:val="22"/>
          <w:szCs w:val="22"/>
        </w:rPr>
        <w:t>IEP</w:t>
      </w:r>
      <w:r w:rsidRPr="00546B06">
        <w:rPr>
          <w:sz w:val="22"/>
          <w:szCs w:val="22"/>
        </w:rPr>
        <w:t xml:space="preserve"> and/or Case Management Plan (CMP) where applicable;</w:t>
      </w:r>
      <w:r>
        <w:rPr>
          <w:sz w:val="22"/>
          <w:szCs w:val="22"/>
        </w:rPr>
        <w:t xml:space="preserve"> and</w:t>
      </w:r>
    </w:p>
    <w:p w:rsidR="00CE4027" w:rsidRDefault="00CE4027" w:rsidP="00CE4027">
      <w:pPr>
        <w:numPr>
          <w:ilvl w:val="0"/>
          <w:numId w:val="28"/>
        </w:numPr>
        <w:rPr>
          <w:sz w:val="22"/>
          <w:szCs w:val="22"/>
        </w:rPr>
      </w:pPr>
      <w:r w:rsidRPr="00546B06">
        <w:rPr>
          <w:sz w:val="22"/>
          <w:szCs w:val="22"/>
        </w:rPr>
        <w:t>Notification o</w:t>
      </w:r>
      <w:r>
        <w:rPr>
          <w:sz w:val="22"/>
          <w:szCs w:val="22"/>
        </w:rPr>
        <w:t>f a student being home schooled.</w:t>
      </w:r>
    </w:p>
    <w:p w:rsidR="00CE4027" w:rsidRDefault="00CE4027" w:rsidP="00CE4027">
      <w:pPr>
        <w:rPr>
          <w:sz w:val="22"/>
          <w:szCs w:val="22"/>
        </w:rPr>
      </w:pPr>
    </w:p>
    <w:p w:rsidR="00CE4027" w:rsidRPr="00546B06" w:rsidRDefault="00CE4027" w:rsidP="00CE4027">
      <w:pPr>
        <w:ind w:left="1080"/>
        <w:rPr>
          <w:sz w:val="22"/>
          <w:szCs w:val="22"/>
        </w:rPr>
      </w:pPr>
      <w:r>
        <w:rPr>
          <w:sz w:val="22"/>
          <w:szCs w:val="22"/>
        </w:rPr>
        <w:t xml:space="preserve">The following inclusions </w:t>
      </w:r>
      <w:r w:rsidRPr="00913798">
        <w:rPr>
          <w:sz w:val="22"/>
          <w:szCs w:val="22"/>
          <w:u w:val="single"/>
        </w:rPr>
        <w:t>may</w:t>
      </w:r>
      <w:r>
        <w:rPr>
          <w:sz w:val="22"/>
          <w:szCs w:val="22"/>
        </w:rPr>
        <w:t xml:space="preserve"> be listed on PSR Form 1704, including document date, title and expiry date or date rescinded (if applicable) and if listed, copies of the documents must be filed with the PSR:</w:t>
      </w:r>
      <w:r w:rsidRPr="00913798">
        <w:rPr>
          <w:sz w:val="22"/>
          <w:szCs w:val="22"/>
          <w:highlight w:val="yellow"/>
        </w:rPr>
        <w:t xml:space="preserve"> </w:t>
      </w:r>
    </w:p>
    <w:p w:rsidR="00CE4027" w:rsidRPr="00546B06" w:rsidRDefault="00CE4027" w:rsidP="00CE4027">
      <w:pPr>
        <w:rPr>
          <w:sz w:val="22"/>
          <w:szCs w:val="22"/>
        </w:rPr>
      </w:pPr>
    </w:p>
    <w:p w:rsidR="00CE4027" w:rsidRPr="005F3FE3" w:rsidRDefault="00CE4027" w:rsidP="00CE4027">
      <w:pPr>
        <w:numPr>
          <w:ilvl w:val="0"/>
          <w:numId w:val="30"/>
        </w:numPr>
        <w:rPr>
          <w:sz w:val="22"/>
          <w:szCs w:val="22"/>
        </w:rPr>
      </w:pPr>
      <w:r w:rsidRPr="00546B06">
        <w:rPr>
          <w:sz w:val="22"/>
          <w:szCs w:val="22"/>
        </w:rPr>
        <w:lastRenderedPageBreak/>
        <w:t xml:space="preserve">Records of information which an educator deems relevant and important to the educational </w:t>
      </w:r>
      <w:r w:rsidRPr="005F3FE3">
        <w:rPr>
          <w:sz w:val="22"/>
          <w:szCs w:val="22"/>
        </w:rPr>
        <w:t xml:space="preserve">program of the student; </w:t>
      </w:r>
    </w:p>
    <w:p w:rsidR="00CE4027" w:rsidRPr="005F3FE3" w:rsidRDefault="00CE4027" w:rsidP="00CE4027">
      <w:pPr>
        <w:numPr>
          <w:ilvl w:val="0"/>
          <w:numId w:val="30"/>
        </w:numPr>
        <w:rPr>
          <w:sz w:val="22"/>
          <w:szCs w:val="22"/>
        </w:rPr>
      </w:pPr>
      <w:r w:rsidRPr="005F3FE3">
        <w:rPr>
          <w:sz w:val="22"/>
          <w:szCs w:val="22"/>
        </w:rPr>
        <w:t>Award information; and</w:t>
      </w:r>
    </w:p>
    <w:p w:rsidR="00CE4027" w:rsidRPr="005F3FE3" w:rsidRDefault="00CE4027" w:rsidP="00CE4027">
      <w:pPr>
        <w:numPr>
          <w:ilvl w:val="0"/>
          <w:numId w:val="30"/>
        </w:numPr>
        <w:rPr>
          <w:sz w:val="22"/>
          <w:szCs w:val="22"/>
        </w:rPr>
      </w:pPr>
      <w:r w:rsidRPr="005F3FE3">
        <w:rPr>
          <w:sz w:val="22"/>
          <w:szCs w:val="22"/>
        </w:rPr>
        <w:t>Standardized test scores</w:t>
      </w:r>
      <w:r>
        <w:rPr>
          <w:sz w:val="22"/>
          <w:szCs w:val="22"/>
        </w:rPr>
        <w:t xml:space="preserve"> (if deemed relevant and important to the educational program of the student)</w:t>
      </w:r>
      <w:r w:rsidRPr="005F3FE3">
        <w:rPr>
          <w:sz w:val="22"/>
          <w:szCs w:val="22"/>
        </w:rPr>
        <w:t>.</w:t>
      </w:r>
      <w:r w:rsidRPr="005F3FE3">
        <w:rPr>
          <w:sz w:val="22"/>
          <w:szCs w:val="22"/>
        </w:rPr>
        <w:br/>
      </w:r>
    </w:p>
    <w:p w:rsidR="00CE4027" w:rsidRPr="002B152E" w:rsidRDefault="00CE4027" w:rsidP="00CE4027">
      <w:pPr>
        <w:ind w:left="1080"/>
        <w:rPr>
          <w:sz w:val="22"/>
          <w:szCs w:val="22"/>
        </w:rPr>
      </w:pPr>
      <w:r w:rsidRPr="005F3FE3">
        <w:rPr>
          <w:sz w:val="22"/>
          <w:szCs w:val="22"/>
        </w:rPr>
        <w:t>If the above</w:t>
      </w:r>
      <w:r>
        <w:rPr>
          <w:sz w:val="22"/>
          <w:szCs w:val="22"/>
        </w:rPr>
        <w:t xml:space="preserve"> optional inclusions</w:t>
      </w:r>
      <w:r w:rsidRPr="005F3FE3">
        <w:rPr>
          <w:sz w:val="22"/>
          <w:szCs w:val="22"/>
        </w:rPr>
        <w:t xml:space="preserve"> are NOT listed on </w:t>
      </w:r>
      <w:r>
        <w:rPr>
          <w:sz w:val="22"/>
          <w:szCs w:val="22"/>
        </w:rPr>
        <w:t xml:space="preserve">PSR </w:t>
      </w:r>
      <w:r w:rsidRPr="005F3FE3">
        <w:rPr>
          <w:sz w:val="22"/>
          <w:szCs w:val="22"/>
        </w:rPr>
        <w:t>Form 1704, then they may be included in the Student File (see section 2.3, vi</w:t>
      </w:r>
      <w:r>
        <w:rPr>
          <w:sz w:val="22"/>
          <w:szCs w:val="22"/>
        </w:rPr>
        <w:t>ii</w:t>
      </w:r>
      <w:r w:rsidRPr="005F3FE3">
        <w:rPr>
          <w:sz w:val="22"/>
          <w:szCs w:val="22"/>
        </w:rPr>
        <w:t xml:space="preserve"> below).</w:t>
      </w:r>
    </w:p>
    <w:p w:rsidR="00CE4027" w:rsidRPr="006E436C" w:rsidRDefault="00CE4027" w:rsidP="00CE4027">
      <w:pPr>
        <w:pStyle w:val="PolicyParawithNumber"/>
        <w:tabs>
          <w:tab w:val="clear" w:pos="900"/>
          <w:tab w:val="clear" w:pos="1260"/>
          <w:tab w:val="clear" w:pos="1710"/>
          <w:tab w:val="left" w:pos="1080"/>
        </w:tabs>
        <w:spacing w:before="0"/>
        <w:ind w:left="720" w:firstLine="0"/>
        <w:rPr>
          <w:rFonts w:ascii="Cambria" w:hAnsi="Cambria"/>
          <w:sz w:val="22"/>
          <w:szCs w:val="22"/>
        </w:rPr>
      </w:pPr>
      <w:r w:rsidRPr="006E436C">
        <w:rPr>
          <w:rFonts w:ascii="Cambria" w:hAnsi="Cambria"/>
          <w:sz w:val="22"/>
          <w:szCs w:val="22"/>
        </w:rPr>
        <w:t xml:space="preserve"> </w:t>
      </w:r>
    </w:p>
    <w:p w:rsidR="00CE4027" w:rsidRDefault="00CE4027" w:rsidP="00CE4027">
      <w:pPr>
        <w:ind w:left="1080"/>
        <w:rPr>
          <w:sz w:val="22"/>
          <w:szCs w:val="22"/>
        </w:rPr>
      </w:pPr>
      <w:proofErr w:type="gramStart"/>
      <w:r>
        <w:rPr>
          <w:sz w:val="22"/>
          <w:szCs w:val="22"/>
        </w:rPr>
        <w:t>2.3  Student</w:t>
      </w:r>
      <w:proofErr w:type="gramEnd"/>
      <w:r>
        <w:rPr>
          <w:sz w:val="22"/>
          <w:szCs w:val="22"/>
        </w:rPr>
        <w:t xml:space="preserve"> File</w:t>
      </w:r>
    </w:p>
    <w:p w:rsidR="00CE4027" w:rsidRDefault="00CE4027" w:rsidP="00CE4027">
      <w:pPr>
        <w:ind w:left="1080"/>
        <w:rPr>
          <w:sz w:val="22"/>
          <w:szCs w:val="22"/>
        </w:rPr>
      </w:pPr>
    </w:p>
    <w:p w:rsidR="00CE4027" w:rsidRPr="00546B06" w:rsidRDefault="00CE4027" w:rsidP="00CE4027">
      <w:pPr>
        <w:ind w:left="1080"/>
        <w:rPr>
          <w:sz w:val="22"/>
          <w:szCs w:val="22"/>
        </w:rPr>
      </w:pPr>
      <w:r w:rsidRPr="006E436C">
        <w:rPr>
          <w:sz w:val="22"/>
          <w:szCs w:val="22"/>
        </w:rPr>
        <w:t xml:space="preserve">Additional </w:t>
      </w:r>
      <w:r>
        <w:rPr>
          <w:sz w:val="22"/>
          <w:szCs w:val="22"/>
        </w:rPr>
        <w:t xml:space="preserve">items must (see </w:t>
      </w:r>
      <w:proofErr w:type="spellStart"/>
      <w:r>
        <w:rPr>
          <w:sz w:val="22"/>
          <w:szCs w:val="22"/>
        </w:rPr>
        <w:t>i</w:t>
      </w:r>
      <w:proofErr w:type="spellEnd"/>
      <w:r>
        <w:rPr>
          <w:sz w:val="22"/>
          <w:szCs w:val="22"/>
        </w:rPr>
        <w:t xml:space="preserve"> below) or may (see ii – viii below)</w:t>
      </w:r>
      <w:r w:rsidRPr="006E436C">
        <w:rPr>
          <w:sz w:val="22"/>
          <w:szCs w:val="22"/>
        </w:rPr>
        <w:t xml:space="preserve"> </w:t>
      </w:r>
      <w:r>
        <w:rPr>
          <w:sz w:val="22"/>
          <w:szCs w:val="22"/>
        </w:rPr>
        <w:t>be included in the school’s student records as part of the Student File.</w:t>
      </w:r>
      <w:r w:rsidRPr="00546B06">
        <w:rPr>
          <w:sz w:val="22"/>
          <w:szCs w:val="22"/>
        </w:rPr>
        <w:t xml:space="preserve"> These </w:t>
      </w:r>
      <w:r>
        <w:rPr>
          <w:sz w:val="22"/>
          <w:szCs w:val="22"/>
        </w:rPr>
        <w:t>items</w:t>
      </w:r>
      <w:r w:rsidRPr="00546B06">
        <w:rPr>
          <w:sz w:val="22"/>
          <w:szCs w:val="22"/>
        </w:rPr>
        <w:t xml:space="preserve"> include:</w:t>
      </w:r>
    </w:p>
    <w:p w:rsidR="00CE4027" w:rsidRPr="00546B06" w:rsidRDefault="00CE4027" w:rsidP="00CE4027">
      <w:pPr>
        <w:pStyle w:val="PolicyParawithNumber"/>
        <w:tabs>
          <w:tab w:val="clear" w:pos="900"/>
          <w:tab w:val="clear" w:pos="1710"/>
          <w:tab w:val="left" w:pos="720"/>
          <w:tab w:val="left" w:pos="1620"/>
        </w:tabs>
        <w:spacing w:before="0"/>
        <w:ind w:left="720" w:firstLine="0"/>
        <w:rPr>
          <w:rFonts w:ascii="Cambria" w:hAnsi="Cambria"/>
          <w:sz w:val="22"/>
          <w:szCs w:val="22"/>
        </w:rPr>
      </w:pPr>
    </w:p>
    <w:p w:rsidR="00CE4027" w:rsidRPr="00546B06" w:rsidRDefault="00CE4027" w:rsidP="00CE4027">
      <w:pPr>
        <w:pStyle w:val="PolicyParawithNumber"/>
        <w:numPr>
          <w:ilvl w:val="2"/>
          <w:numId w:val="12"/>
        </w:numPr>
        <w:tabs>
          <w:tab w:val="clear" w:pos="18"/>
          <w:tab w:val="clear" w:pos="900"/>
          <w:tab w:val="clear" w:pos="1260"/>
          <w:tab w:val="clear" w:pos="1710"/>
          <w:tab w:val="clear" w:pos="2880"/>
        </w:tabs>
        <w:spacing w:before="0"/>
        <w:rPr>
          <w:rFonts w:ascii="Cambria" w:hAnsi="Cambria"/>
          <w:sz w:val="22"/>
          <w:szCs w:val="22"/>
        </w:rPr>
      </w:pPr>
      <w:r w:rsidRPr="00546B06">
        <w:rPr>
          <w:rFonts w:ascii="Cambria" w:eastAsia="Cambria" w:hAnsi="Cambria" w:cs="Times New Roman"/>
          <w:sz w:val="22"/>
          <w:szCs w:val="22"/>
          <w:lang w:val="en-US"/>
        </w:rPr>
        <w:t>Student eligibility information</w:t>
      </w:r>
      <w:r>
        <w:rPr>
          <w:rFonts w:ascii="Cambria" w:eastAsia="Cambria" w:hAnsi="Cambria" w:cs="Times New Roman"/>
          <w:sz w:val="22"/>
          <w:szCs w:val="22"/>
          <w:lang w:val="en-US"/>
        </w:rPr>
        <w:t xml:space="preserve"> (required)</w:t>
      </w:r>
      <w:r w:rsidRPr="00546B06">
        <w:rPr>
          <w:rFonts w:ascii="Cambria" w:hAnsi="Cambria"/>
          <w:sz w:val="22"/>
          <w:szCs w:val="22"/>
        </w:rPr>
        <w:t xml:space="preserve">: </w:t>
      </w:r>
    </w:p>
    <w:p w:rsidR="00CE4027" w:rsidRPr="006E436C" w:rsidRDefault="00CE4027" w:rsidP="00CE4027">
      <w:pPr>
        <w:pStyle w:val="PolicyParawithNumber"/>
        <w:numPr>
          <w:ilvl w:val="0"/>
          <w:numId w:val="13"/>
        </w:numPr>
        <w:tabs>
          <w:tab w:val="clear" w:pos="900"/>
          <w:tab w:val="clear" w:pos="1260"/>
          <w:tab w:val="clear" w:pos="1710"/>
          <w:tab w:val="clear" w:pos="2880"/>
        </w:tabs>
        <w:spacing w:before="0"/>
        <w:rPr>
          <w:rFonts w:ascii="Cambria" w:hAnsi="Cambria"/>
          <w:sz w:val="22"/>
          <w:szCs w:val="22"/>
        </w:rPr>
      </w:pPr>
      <w:r w:rsidRPr="00546B06">
        <w:rPr>
          <w:rFonts w:ascii="Cambria" w:hAnsi="Cambria"/>
          <w:sz w:val="22"/>
          <w:szCs w:val="22"/>
        </w:rPr>
        <w:t>Legal name of child – verify the original and file</w:t>
      </w:r>
      <w:r w:rsidRPr="006E436C">
        <w:rPr>
          <w:rFonts w:ascii="Cambria" w:hAnsi="Cambria"/>
          <w:sz w:val="22"/>
          <w:szCs w:val="22"/>
        </w:rPr>
        <w:t xml:space="preserve"> a photocopy or scanned copy of birth certificate or similar legitimate identification document;</w:t>
      </w:r>
    </w:p>
    <w:p w:rsidR="00CE4027" w:rsidRPr="006E436C" w:rsidRDefault="00CE4027" w:rsidP="00CE4027">
      <w:pPr>
        <w:pStyle w:val="PolicyParawithNumber"/>
        <w:numPr>
          <w:ilvl w:val="0"/>
          <w:numId w:val="13"/>
        </w:numPr>
        <w:tabs>
          <w:tab w:val="clear" w:pos="900"/>
          <w:tab w:val="clear" w:pos="1260"/>
          <w:tab w:val="clear" w:pos="1710"/>
          <w:tab w:val="clear" w:pos="2880"/>
        </w:tabs>
        <w:spacing w:before="0"/>
        <w:rPr>
          <w:rFonts w:ascii="Cambria" w:hAnsi="Cambria"/>
          <w:sz w:val="22"/>
          <w:szCs w:val="22"/>
        </w:rPr>
      </w:pPr>
      <w:r w:rsidRPr="006E436C">
        <w:rPr>
          <w:rFonts w:ascii="Cambria" w:hAnsi="Cambria"/>
          <w:sz w:val="22"/>
          <w:szCs w:val="22"/>
        </w:rPr>
        <w:t>Official name(s) of parent(s) or guardian(s) with home and work contact information;</w:t>
      </w:r>
      <w:r>
        <w:rPr>
          <w:rFonts w:ascii="Cambria" w:hAnsi="Cambria"/>
          <w:sz w:val="22"/>
          <w:szCs w:val="22"/>
        </w:rPr>
        <w:t xml:space="preserve"> and</w:t>
      </w:r>
    </w:p>
    <w:p w:rsidR="00CE4027" w:rsidRDefault="005B5445" w:rsidP="00CE4027">
      <w:pPr>
        <w:pStyle w:val="PolicyParawithNumber"/>
        <w:numPr>
          <w:ilvl w:val="0"/>
          <w:numId w:val="13"/>
        </w:numPr>
        <w:tabs>
          <w:tab w:val="clear" w:pos="900"/>
          <w:tab w:val="clear" w:pos="1260"/>
          <w:tab w:val="clear" w:pos="1710"/>
          <w:tab w:val="clear" w:pos="2880"/>
        </w:tabs>
        <w:spacing w:before="0"/>
        <w:rPr>
          <w:rFonts w:ascii="Cambria" w:hAnsi="Cambria"/>
          <w:sz w:val="22"/>
          <w:szCs w:val="22"/>
        </w:rPr>
      </w:pPr>
      <w:r>
        <w:rPr>
          <w:rFonts w:ascii="Cambria" w:hAnsi="Cambria"/>
          <w:sz w:val="22"/>
          <w:szCs w:val="22"/>
        </w:rPr>
        <w:t xml:space="preserve">Form A:  </w:t>
      </w:r>
      <w:r w:rsidR="00CE4027" w:rsidRPr="006E436C">
        <w:rPr>
          <w:rFonts w:ascii="Cambria" w:hAnsi="Cambria"/>
          <w:sz w:val="22"/>
          <w:szCs w:val="22"/>
        </w:rPr>
        <w:t>Verification that parent/guardian is legally admitted to Canada and a resident of BC</w:t>
      </w:r>
      <w:r>
        <w:rPr>
          <w:rFonts w:ascii="Cambria" w:hAnsi="Cambria"/>
          <w:sz w:val="22"/>
          <w:szCs w:val="22"/>
        </w:rPr>
        <w:t xml:space="preserve"> and student is eligible for funding</w:t>
      </w:r>
      <w:r w:rsidR="00CE4027" w:rsidRPr="006E436C">
        <w:rPr>
          <w:rFonts w:ascii="Cambria" w:hAnsi="Cambria"/>
          <w:sz w:val="22"/>
          <w:szCs w:val="22"/>
        </w:rPr>
        <w:t xml:space="preserve"> (see Appendix I, Form A, used to collect this information)</w:t>
      </w:r>
      <w:r w:rsidR="00CE4027">
        <w:rPr>
          <w:rFonts w:ascii="Cambria" w:hAnsi="Cambria"/>
          <w:sz w:val="22"/>
          <w:szCs w:val="22"/>
        </w:rPr>
        <w:t>;</w:t>
      </w:r>
    </w:p>
    <w:p w:rsidR="00CE4027" w:rsidRPr="006E436C" w:rsidRDefault="00CE4027" w:rsidP="00CE4027">
      <w:pPr>
        <w:pStyle w:val="PolicyParawithNumber"/>
        <w:numPr>
          <w:ilvl w:val="2"/>
          <w:numId w:val="12"/>
        </w:numPr>
        <w:tabs>
          <w:tab w:val="clear" w:pos="18"/>
          <w:tab w:val="clear" w:pos="900"/>
          <w:tab w:val="clear" w:pos="1260"/>
          <w:tab w:val="clear" w:pos="1710"/>
          <w:tab w:val="clear" w:pos="2880"/>
        </w:tabs>
        <w:spacing w:before="0"/>
        <w:rPr>
          <w:rFonts w:ascii="Cambria" w:hAnsi="Cambria"/>
          <w:sz w:val="22"/>
          <w:szCs w:val="22"/>
        </w:rPr>
      </w:pPr>
      <w:r w:rsidRPr="006E436C">
        <w:rPr>
          <w:rFonts w:ascii="Cambria" w:hAnsi="Cambria"/>
          <w:sz w:val="22"/>
          <w:szCs w:val="22"/>
        </w:rPr>
        <w:t>Care Card number;</w:t>
      </w:r>
    </w:p>
    <w:p w:rsidR="00CE4027" w:rsidRPr="006E436C" w:rsidRDefault="00CE4027" w:rsidP="00CE4027">
      <w:pPr>
        <w:pStyle w:val="PolicyParawithNumber"/>
        <w:numPr>
          <w:ilvl w:val="2"/>
          <w:numId w:val="12"/>
        </w:numPr>
        <w:tabs>
          <w:tab w:val="clear" w:pos="18"/>
          <w:tab w:val="clear" w:pos="900"/>
          <w:tab w:val="clear" w:pos="1260"/>
          <w:tab w:val="clear" w:pos="1710"/>
          <w:tab w:val="clear" w:pos="2880"/>
        </w:tabs>
        <w:spacing w:before="0"/>
        <w:rPr>
          <w:rFonts w:ascii="Cambria" w:hAnsi="Cambria"/>
          <w:sz w:val="22"/>
          <w:szCs w:val="22"/>
        </w:rPr>
      </w:pPr>
      <w:r w:rsidRPr="006E436C">
        <w:rPr>
          <w:rFonts w:ascii="Cambria" w:hAnsi="Cambria"/>
          <w:sz w:val="22"/>
          <w:szCs w:val="22"/>
        </w:rPr>
        <w:t>Emergency contact numbers;</w:t>
      </w:r>
    </w:p>
    <w:p w:rsidR="00CE4027" w:rsidRDefault="00CE4027" w:rsidP="00CE4027">
      <w:pPr>
        <w:pStyle w:val="PolicyParawithNumber"/>
        <w:numPr>
          <w:ilvl w:val="2"/>
          <w:numId w:val="12"/>
        </w:numPr>
        <w:tabs>
          <w:tab w:val="clear" w:pos="18"/>
          <w:tab w:val="clear" w:pos="900"/>
          <w:tab w:val="clear" w:pos="1260"/>
          <w:tab w:val="clear" w:pos="1710"/>
          <w:tab w:val="clear" w:pos="2880"/>
        </w:tabs>
        <w:spacing w:before="0"/>
        <w:rPr>
          <w:rFonts w:ascii="Cambria" w:hAnsi="Cambria"/>
          <w:sz w:val="22"/>
          <w:szCs w:val="22"/>
        </w:rPr>
      </w:pPr>
      <w:r w:rsidRPr="006E436C">
        <w:rPr>
          <w:rFonts w:ascii="Cambria" w:hAnsi="Cambria"/>
          <w:sz w:val="22"/>
          <w:szCs w:val="22"/>
        </w:rPr>
        <w:t>Doctor’s name and contact information;</w:t>
      </w:r>
    </w:p>
    <w:p w:rsidR="00CE4027" w:rsidRPr="006E436C" w:rsidRDefault="00CE4027" w:rsidP="00CE4027">
      <w:pPr>
        <w:pStyle w:val="PolicyParawithNumber"/>
        <w:numPr>
          <w:ilvl w:val="2"/>
          <w:numId w:val="12"/>
        </w:numPr>
        <w:tabs>
          <w:tab w:val="clear" w:pos="18"/>
          <w:tab w:val="clear" w:pos="900"/>
          <w:tab w:val="clear" w:pos="1260"/>
          <w:tab w:val="clear" w:pos="1710"/>
          <w:tab w:val="clear" w:pos="2880"/>
        </w:tabs>
        <w:spacing w:before="0"/>
        <w:rPr>
          <w:rFonts w:ascii="Cambria" w:hAnsi="Cambria"/>
          <w:sz w:val="22"/>
          <w:szCs w:val="22"/>
        </w:rPr>
      </w:pPr>
      <w:r>
        <w:rPr>
          <w:rFonts w:ascii="Cambria" w:hAnsi="Cambria"/>
          <w:sz w:val="22"/>
          <w:szCs w:val="22"/>
        </w:rPr>
        <w:t xml:space="preserve">Previous Student Progress Reports (other than the two most recent years required in the PSR); </w:t>
      </w:r>
    </w:p>
    <w:p w:rsidR="00CE4027" w:rsidRDefault="00CE4027" w:rsidP="00CE4027">
      <w:pPr>
        <w:pStyle w:val="PolicyParawithNumber"/>
        <w:numPr>
          <w:ilvl w:val="2"/>
          <w:numId w:val="12"/>
        </w:numPr>
        <w:tabs>
          <w:tab w:val="clear" w:pos="18"/>
          <w:tab w:val="clear" w:pos="900"/>
          <w:tab w:val="clear" w:pos="1260"/>
          <w:tab w:val="clear" w:pos="1710"/>
          <w:tab w:val="clear" w:pos="2880"/>
        </w:tabs>
        <w:spacing w:before="0"/>
        <w:rPr>
          <w:rFonts w:ascii="Cambria" w:hAnsi="Cambria"/>
          <w:sz w:val="22"/>
          <w:szCs w:val="22"/>
        </w:rPr>
      </w:pPr>
      <w:r w:rsidRPr="006E436C">
        <w:rPr>
          <w:rFonts w:ascii="Cambria" w:hAnsi="Cambria"/>
          <w:sz w:val="22"/>
          <w:szCs w:val="22"/>
        </w:rPr>
        <w:t xml:space="preserve">Serious discipline reports (e.g. copies of letters to parents/guardians regarding discipline matters and corrective actions taken); </w:t>
      </w:r>
    </w:p>
    <w:p w:rsidR="00CE4027" w:rsidRDefault="00CE4027" w:rsidP="00CE4027">
      <w:pPr>
        <w:pStyle w:val="PolicyParawithNumber"/>
        <w:numPr>
          <w:ilvl w:val="2"/>
          <w:numId w:val="12"/>
        </w:numPr>
        <w:tabs>
          <w:tab w:val="clear" w:pos="18"/>
          <w:tab w:val="clear" w:pos="900"/>
          <w:tab w:val="clear" w:pos="1260"/>
          <w:tab w:val="clear" w:pos="1710"/>
          <w:tab w:val="clear" w:pos="2880"/>
        </w:tabs>
        <w:spacing w:before="0"/>
        <w:rPr>
          <w:rFonts w:ascii="Cambria" w:hAnsi="Cambria"/>
          <w:sz w:val="22"/>
          <w:szCs w:val="22"/>
        </w:rPr>
      </w:pPr>
      <w:r>
        <w:rPr>
          <w:rFonts w:ascii="Cambria" w:hAnsi="Cambria"/>
          <w:sz w:val="22"/>
          <w:szCs w:val="22"/>
        </w:rPr>
        <w:t>R</w:t>
      </w:r>
      <w:r w:rsidRPr="006E436C">
        <w:rPr>
          <w:rFonts w:ascii="Cambria" w:hAnsi="Cambria"/>
          <w:sz w:val="22"/>
          <w:szCs w:val="22"/>
        </w:rPr>
        <w:t>eports of important meetings/discu</w:t>
      </w:r>
      <w:r>
        <w:rPr>
          <w:rFonts w:ascii="Cambria" w:hAnsi="Cambria"/>
          <w:sz w:val="22"/>
          <w:szCs w:val="22"/>
        </w:rPr>
        <w:t>ssions relating to the student; and</w:t>
      </w:r>
    </w:p>
    <w:p w:rsidR="00CE4027" w:rsidRPr="00546B06" w:rsidRDefault="00CE4027" w:rsidP="00CE4027">
      <w:pPr>
        <w:pStyle w:val="PolicyParawithNumber"/>
        <w:numPr>
          <w:ilvl w:val="2"/>
          <w:numId w:val="12"/>
        </w:numPr>
        <w:tabs>
          <w:tab w:val="clear" w:pos="18"/>
          <w:tab w:val="clear" w:pos="900"/>
          <w:tab w:val="clear" w:pos="1260"/>
          <w:tab w:val="clear" w:pos="1710"/>
          <w:tab w:val="clear" w:pos="2880"/>
        </w:tabs>
        <w:spacing w:before="0"/>
        <w:rPr>
          <w:rFonts w:ascii="Cambria" w:hAnsi="Cambria"/>
          <w:sz w:val="22"/>
          <w:szCs w:val="22"/>
        </w:rPr>
      </w:pPr>
      <w:r w:rsidRPr="00546B06">
        <w:rPr>
          <w:rFonts w:ascii="Cambria" w:hAnsi="Cambria"/>
          <w:sz w:val="22"/>
          <w:szCs w:val="22"/>
        </w:rPr>
        <w:t>Standardized test scores, record</w:t>
      </w:r>
      <w:r>
        <w:rPr>
          <w:rFonts w:ascii="Cambria" w:hAnsi="Cambria"/>
          <w:sz w:val="22"/>
          <w:szCs w:val="22"/>
        </w:rPr>
        <w:t>s</w:t>
      </w:r>
      <w:r w:rsidRPr="00546B06">
        <w:rPr>
          <w:rFonts w:ascii="Cambria" w:hAnsi="Cambria"/>
          <w:sz w:val="22"/>
          <w:szCs w:val="22"/>
        </w:rPr>
        <w:t xml:space="preserve"> of information which an educator deems relevant and important to the educational program of the student, and award information IF NOT </w:t>
      </w:r>
      <w:r>
        <w:rPr>
          <w:rFonts w:ascii="Cambria" w:hAnsi="Cambria"/>
          <w:sz w:val="22"/>
          <w:szCs w:val="22"/>
        </w:rPr>
        <w:t xml:space="preserve">listed as inclusions on </w:t>
      </w:r>
      <w:r w:rsidRPr="00546B06">
        <w:rPr>
          <w:rFonts w:ascii="Cambria" w:hAnsi="Cambria"/>
          <w:sz w:val="22"/>
          <w:szCs w:val="22"/>
        </w:rPr>
        <w:t>the PSR (see section 2.2 above).</w:t>
      </w:r>
    </w:p>
    <w:p w:rsidR="00CE4027" w:rsidRPr="00546B06" w:rsidRDefault="00CE4027" w:rsidP="00CE4027">
      <w:pPr>
        <w:pStyle w:val="PolicyParawithNumber"/>
        <w:tabs>
          <w:tab w:val="clear" w:pos="18"/>
          <w:tab w:val="clear" w:pos="900"/>
          <w:tab w:val="clear" w:pos="1260"/>
          <w:tab w:val="clear" w:pos="1710"/>
          <w:tab w:val="clear" w:pos="2880"/>
        </w:tabs>
        <w:spacing w:before="0"/>
        <w:ind w:left="2160" w:firstLine="0"/>
        <w:rPr>
          <w:rFonts w:ascii="Cambria" w:hAnsi="Cambria"/>
          <w:sz w:val="22"/>
          <w:szCs w:val="22"/>
        </w:rPr>
      </w:pPr>
    </w:p>
    <w:p w:rsidR="00CE4027" w:rsidRPr="006E436C" w:rsidRDefault="00CE4027" w:rsidP="00CE4027">
      <w:pPr>
        <w:ind w:left="1701" w:hanging="567"/>
        <w:rPr>
          <w:sz w:val="22"/>
          <w:szCs w:val="22"/>
        </w:rPr>
      </w:pPr>
      <w:r w:rsidRPr="00546B06">
        <w:rPr>
          <w:sz w:val="22"/>
          <w:szCs w:val="22"/>
        </w:rPr>
        <w:t>2.4</w:t>
      </w:r>
      <w:r w:rsidRPr="00546B06">
        <w:rPr>
          <w:sz w:val="22"/>
          <w:szCs w:val="22"/>
        </w:rPr>
        <w:tab/>
        <w:t>Sensitive Student Information</w:t>
      </w:r>
      <w:r>
        <w:rPr>
          <w:sz w:val="22"/>
          <w:szCs w:val="22"/>
        </w:rPr>
        <w:t>. This may include i</w:t>
      </w:r>
      <w:r w:rsidRPr="006E436C">
        <w:rPr>
          <w:sz w:val="22"/>
          <w:szCs w:val="22"/>
        </w:rPr>
        <w:t>nformation which by its nature requires that school staff observe a high level of confidentiality.  Examples include:</w:t>
      </w:r>
    </w:p>
    <w:p w:rsidR="00CE4027" w:rsidRPr="006E436C" w:rsidRDefault="00CE4027" w:rsidP="00CE4027">
      <w:pPr>
        <w:pStyle w:val="PolicyParawithNumber"/>
        <w:tabs>
          <w:tab w:val="clear" w:pos="900"/>
          <w:tab w:val="clear" w:pos="1710"/>
          <w:tab w:val="left" w:pos="720"/>
          <w:tab w:val="left" w:pos="1620"/>
        </w:tabs>
        <w:spacing w:before="0"/>
        <w:ind w:left="720" w:firstLine="0"/>
        <w:rPr>
          <w:rFonts w:ascii="Cambria" w:hAnsi="Cambria"/>
          <w:sz w:val="22"/>
          <w:szCs w:val="22"/>
        </w:rPr>
      </w:pPr>
    </w:p>
    <w:p w:rsidR="00CE4027" w:rsidRPr="006E436C" w:rsidRDefault="00CE4027" w:rsidP="00CE4027">
      <w:pPr>
        <w:pStyle w:val="PolicyParawithNumber"/>
        <w:numPr>
          <w:ilvl w:val="0"/>
          <w:numId w:val="15"/>
        </w:numPr>
        <w:tabs>
          <w:tab w:val="clear" w:pos="900"/>
          <w:tab w:val="clear" w:pos="1260"/>
          <w:tab w:val="clear" w:pos="1710"/>
          <w:tab w:val="clear" w:pos="2880"/>
        </w:tabs>
        <w:spacing w:before="0"/>
        <w:rPr>
          <w:rFonts w:ascii="Cambria" w:hAnsi="Cambria"/>
          <w:sz w:val="22"/>
          <w:szCs w:val="22"/>
        </w:rPr>
      </w:pPr>
      <w:r w:rsidRPr="006E436C">
        <w:rPr>
          <w:rFonts w:ascii="Cambria" w:hAnsi="Cambria"/>
          <w:sz w:val="22"/>
          <w:szCs w:val="22"/>
        </w:rPr>
        <w:t>Psychiatric reports;</w:t>
      </w:r>
    </w:p>
    <w:p w:rsidR="00CE4027" w:rsidRPr="006E436C" w:rsidRDefault="00CE4027" w:rsidP="00CE4027">
      <w:pPr>
        <w:pStyle w:val="PolicyParawithNumber"/>
        <w:numPr>
          <w:ilvl w:val="0"/>
          <w:numId w:val="15"/>
        </w:numPr>
        <w:tabs>
          <w:tab w:val="clear" w:pos="900"/>
          <w:tab w:val="clear" w:pos="1710"/>
          <w:tab w:val="clear" w:pos="2880"/>
          <w:tab w:val="left" w:pos="1080"/>
        </w:tabs>
        <w:spacing w:before="0"/>
        <w:rPr>
          <w:rFonts w:ascii="Cambria" w:hAnsi="Cambria"/>
          <w:sz w:val="22"/>
          <w:szCs w:val="22"/>
        </w:rPr>
      </w:pPr>
      <w:r w:rsidRPr="006E436C">
        <w:rPr>
          <w:rFonts w:ascii="Cambria" w:hAnsi="Cambria"/>
          <w:sz w:val="22"/>
          <w:szCs w:val="22"/>
        </w:rPr>
        <w:t>Family assessments;</w:t>
      </w:r>
    </w:p>
    <w:p w:rsidR="00CE4027" w:rsidRPr="006E436C" w:rsidRDefault="00CE4027" w:rsidP="00CE4027">
      <w:pPr>
        <w:pStyle w:val="PolicyParawithNumber"/>
        <w:numPr>
          <w:ilvl w:val="0"/>
          <w:numId w:val="15"/>
        </w:numPr>
        <w:tabs>
          <w:tab w:val="clear" w:pos="900"/>
          <w:tab w:val="clear" w:pos="1260"/>
          <w:tab w:val="clear" w:pos="1710"/>
          <w:tab w:val="clear" w:pos="2880"/>
          <w:tab w:val="left" w:pos="1080"/>
        </w:tabs>
        <w:spacing w:before="0"/>
        <w:rPr>
          <w:rFonts w:ascii="Cambria" w:hAnsi="Cambria"/>
          <w:sz w:val="22"/>
          <w:szCs w:val="22"/>
        </w:rPr>
      </w:pPr>
      <w:r w:rsidRPr="006E436C">
        <w:rPr>
          <w:rFonts w:ascii="Cambria" w:hAnsi="Cambria"/>
          <w:sz w:val="22"/>
          <w:szCs w:val="22"/>
        </w:rPr>
        <w:t>Referrals to or reports from school arranged counselling services; or</w:t>
      </w:r>
    </w:p>
    <w:p w:rsidR="00CE4027" w:rsidRPr="00BA4E9F" w:rsidRDefault="00CE4027" w:rsidP="00CE4027">
      <w:pPr>
        <w:pStyle w:val="PolicyParawithNumber"/>
        <w:numPr>
          <w:ilvl w:val="0"/>
          <w:numId w:val="15"/>
        </w:numPr>
        <w:tabs>
          <w:tab w:val="clear" w:pos="900"/>
          <w:tab w:val="clear" w:pos="1260"/>
          <w:tab w:val="clear" w:pos="1710"/>
          <w:tab w:val="clear" w:pos="2880"/>
        </w:tabs>
        <w:spacing w:before="0"/>
        <w:rPr>
          <w:rFonts w:ascii="Cambria" w:hAnsi="Cambria"/>
          <w:sz w:val="22"/>
          <w:szCs w:val="22"/>
        </w:rPr>
      </w:pPr>
      <w:r w:rsidRPr="00BA4E9F">
        <w:rPr>
          <w:rFonts w:ascii="Cambria" w:hAnsi="Cambria"/>
          <w:sz w:val="22"/>
          <w:szCs w:val="22"/>
        </w:rPr>
        <w:t>Record of a school-initiated report of alleged sexual or physical abuse made to a child protection social worker under section 14 of the Child, Family and Community Service Act.</w:t>
      </w:r>
    </w:p>
    <w:p w:rsidR="00CE4027" w:rsidRDefault="00CE4027" w:rsidP="00CE4027">
      <w:pPr>
        <w:pStyle w:val="PolicyParawithNumber"/>
        <w:tabs>
          <w:tab w:val="clear" w:pos="900"/>
          <w:tab w:val="clear" w:pos="1260"/>
          <w:tab w:val="clear" w:pos="1710"/>
          <w:tab w:val="clear" w:pos="2880"/>
        </w:tabs>
        <w:spacing w:before="0"/>
        <w:ind w:left="0" w:firstLine="0"/>
        <w:rPr>
          <w:rFonts w:ascii="Cambria" w:hAnsi="Cambria"/>
          <w:sz w:val="22"/>
          <w:szCs w:val="22"/>
        </w:rPr>
      </w:pPr>
    </w:p>
    <w:p w:rsidR="00CE4027" w:rsidRDefault="00CE4027" w:rsidP="00CE4027">
      <w:pPr>
        <w:pStyle w:val="PolicyParawithNumber"/>
        <w:tabs>
          <w:tab w:val="clear" w:pos="900"/>
          <w:tab w:val="clear" w:pos="1260"/>
          <w:tab w:val="clear" w:pos="1710"/>
          <w:tab w:val="clear" w:pos="2880"/>
        </w:tabs>
        <w:spacing w:before="0"/>
        <w:ind w:left="0" w:firstLine="0"/>
        <w:rPr>
          <w:rFonts w:ascii="Cambria" w:hAnsi="Cambria"/>
          <w:sz w:val="22"/>
          <w:szCs w:val="22"/>
        </w:rPr>
      </w:pPr>
    </w:p>
    <w:p w:rsidR="00CE4027" w:rsidRDefault="00CE4027" w:rsidP="00CE4027">
      <w:pPr>
        <w:pStyle w:val="PolicyParawithNumber"/>
        <w:tabs>
          <w:tab w:val="clear" w:pos="900"/>
          <w:tab w:val="clear" w:pos="1260"/>
          <w:tab w:val="clear" w:pos="1710"/>
          <w:tab w:val="clear" w:pos="2880"/>
        </w:tabs>
        <w:spacing w:before="0"/>
        <w:ind w:left="0" w:firstLine="0"/>
        <w:rPr>
          <w:rFonts w:ascii="Cambria" w:hAnsi="Cambria"/>
          <w:sz w:val="22"/>
          <w:szCs w:val="22"/>
        </w:rPr>
      </w:pPr>
    </w:p>
    <w:p w:rsidR="00CE4027" w:rsidRPr="006E436C" w:rsidRDefault="00CE4027" w:rsidP="00CE4027">
      <w:pPr>
        <w:pStyle w:val="PolicyParawithNumber"/>
        <w:tabs>
          <w:tab w:val="clear" w:pos="900"/>
          <w:tab w:val="clear" w:pos="1260"/>
          <w:tab w:val="clear" w:pos="1710"/>
          <w:tab w:val="clear" w:pos="2880"/>
        </w:tabs>
        <w:spacing w:before="0"/>
        <w:ind w:left="0" w:firstLine="0"/>
        <w:rPr>
          <w:rFonts w:ascii="Cambria" w:hAnsi="Cambria"/>
          <w:sz w:val="22"/>
          <w:szCs w:val="22"/>
        </w:rPr>
      </w:pPr>
    </w:p>
    <w:p w:rsidR="00CE4027" w:rsidRPr="0099275D" w:rsidRDefault="00CE4027" w:rsidP="00CE4027">
      <w:pPr>
        <w:numPr>
          <w:ilvl w:val="0"/>
          <w:numId w:val="3"/>
        </w:numPr>
        <w:contextualSpacing/>
        <w:rPr>
          <w:b/>
          <w:sz w:val="22"/>
          <w:szCs w:val="22"/>
        </w:rPr>
      </w:pPr>
      <w:r w:rsidRPr="0099275D">
        <w:rPr>
          <w:b/>
          <w:sz w:val="22"/>
          <w:szCs w:val="22"/>
        </w:rPr>
        <w:t>Procedures</w:t>
      </w:r>
    </w:p>
    <w:p w:rsidR="00CE4027" w:rsidRPr="006E436C" w:rsidRDefault="00CE4027" w:rsidP="00CE4027">
      <w:pPr>
        <w:pStyle w:val="ColorfulShading-Accent31"/>
        <w:rPr>
          <w:rFonts w:cs="Arial"/>
          <w:color w:val="00B0F0"/>
          <w:sz w:val="22"/>
          <w:szCs w:val="22"/>
        </w:rPr>
      </w:pPr>
    </w:p>
    <w:p w:rsidR="00CE4027" w:rsidRPr="006E436C" w:rsidRDefault="00CE4027" w:rsidP="00CE4027">
      <w:pPr>
        <w:pStyle w:val="ColorfulShading-Accent31"/>
        <w:ind w:left="1287" w:hanging="567"/>
        <w:rPr>
          <w:sz w:val="22"/>
          <w:szCs w:val="22"/>
        </w:rPr>
      </w:pPr>
      <w:r>
        <w:rPr>
          <w:sz w:val="22"/>
          <w:szCs w:val="22"/>
        </w:rPr>
        <w:tab/>
        <w:t xml:space="preserve">3.1   </w:t>
      </w:r>
      <w:r w:rsidRPr="006E436C">
        <w:rPr>
          <w:sz w:val="22"/>
          <w:szCs w:val="22"/>
          <w:lang w:val="en-GB"/>
        </w:rPr>
        <w:t xml:space="preserve">The </w:t>
      </w:r>
      <w:r>
        <w:rPr>
          <w:sz w:val="22"/>
          <w:szCs w:val="22"/>
          <w:lang w:val="en-GB"/>
        </w:rPr>
        <w:t>lead administrator</w:t>
      </w:r>
      <w:r w:rsidRPr="006E436C">
        <w:rPr>
          <w:sz w:val="22"/>
          <w:szCs w:val="22"/>
          <w:lang w:val="en-GB"/>
        </w:rPr>
        <w:t xml:space="preserve"> or designate will be responsible for</w:t>
      </w:r>
      <w:r w:rsidRPr="006E436C">
        <w:rPr>
          <w:sz w:val="22"/>
          <w:szCs w:val="22"/>
        </w:rPr>
        <w:t xml:space="preserve">: </w:t>
      </w:r>
    </w:p>
    <w:p w:rsidR="00CE4027" w:rsidRPr="006E436C" w:rsidRDefault="00CE4027" w:rsidP="00CE4027">
      <w:pPr>
        <w:pStyle w:val="ColorfulShading-Accent31"/>
        <w:ind w:hanging="720"/>
        <w:rPr>
          <w:sz w:val="22"/>
          <w:szCs w:val="22"/>
        </w:rPr>
      </w:pPr>
    </w:p>
    <w:p w:rsidR="00CE4027" w:rsidRPr="009C40BA" w:rsidRDefault="00CE4027" w:rsidP="00CE4027">
      <w:pPr>
        <w:pStyle w:val="PolicyParawithNumber"/>
        <w:numPr>
          <w:ilvl w:val="0"/>
          <w:numId w:val="14"/>
        </w:numPr>
        <w:tabs>
          <w:tab w:val="clear" w:pos="18"/>
          <w:tab w:val="clear" w:pos="900"/>
          <w:tab w:val="clear" w:pos="1260"/>
          <w:tab w:val="clear" w:pos="1710"/>
          <w:tab w:val="clear" w:pos="2880"/>
        </w:tabs>
        <w:spacing w:before="0"/>
        <w:ind w:left="2127" w:hanging="142"/>
        <w:rPr>
          <w:rFonts w:ascii="Cambria" w:hAnsi="Cambria"/>
          <w:sz w:val="22"/>
          <w:szCs w:val="22"/>
        </w:rPr>
      </w:pPr>
      <w:r w:rsidRPr="009C40BA">
        <w:rPr>
          <w:rFonts w:ascii="Cambria" w:hAnsi="Cambria"/>
          <w:sz w:val="22"/>
          <w:szCs w:val="22"/>
        </w:rPr>
        <w:t xml:space="preserve">Updating the PSR Form 1704 as information changes and the student progresses through </w:t>
      </w:r>
      <w:r w:rsidRPr="009C40BA">
        <w:rPr>
          <w:rFonts w:ascii="Cambria" w:hAnsi="Cambria"/>
          <w:sz w:val="22"/>
          <w:szCs w:val="22"/>
        </w:rPr>
        <w:lastRenderedPageBreak/>
        <w:t>the system;</w:t>
      </w:r>
    </w:p>
    <w:p w:rsidR="00CE4027" w:rsidRPr="009C40BA" w:rsidRDefault="00CE4027" w:rsidP="00CE4027">
      <w:pPr>
        <w:pStyle w:val="PolicyParawithNumber"/>
        <w:tabs>
          <w:tab w:val="clear" w:pos="900"/>
          <w:tab w:val="clear" w:pos="1710"/>
          <w:tab w:val="clear" w:pos="2880"/>
          <w:tab w:val="left" w:pos="1080"/>
        </w:tabs>
        <w:spacing w:before="0"/>
        <w:ind w:left="2127" w:hanging="142"/>
        <w:rPr>
          <w:rFonts w:ascii="Cambria" w:hAnsi="Cambria"/>
          <w:sz w:val="22"/>
          <w:szCs w:val="22"/>
        </w:rPr>
      </w:pPr>
    </w:p>
    <w:p w:rsidR="00CE4027" w:rsidRPr="00E10BF1" w:rsidRDefault="00CE4027" w:rsidP="00CE4027">
      <w:pPr>
        <w:widowControl w:val="0"/>
        <w:numPr>
          <w:ilvl w:val="0"/>
          <w:numId w:val="14"/>
        </w:numPr>
        <w:autoSpaceDE w:val="0"/>
        <w:autoSpaceDN w:val="0"/>
        <w:adjustRightInd w:val="0"/>
        <w:ind w:left="2127" w:hanging="142"/>
        <w:rPr>
          <w:rFonts w:cs="Arial"/>
          <w:sz w:val="22"/>
          <w:szCs w:val="26"/>
        </w:rPr>
      </w:pPr>
      <w:r>
        <w:rPr>
          <w:rFonts w:cs="Calibri"/>
          <w:sz w:val="22"/>
          <w:szCs w:val="30"/>
        </w:rPr>
        <w:t>Ensuring that e</w:t>
      </w:r>
      <w:r w:rsidRPr="00E10BF1">
        <w:rPr>
          <w:rFonts w:cs="Calibri"/>
          <w:sz w:val="22"/>
          <w:szCs w:val="30"/>
        </w:rPr>
        <w:t xml:space="preserve">lectronic copies </w:t>
      </w:r>
      <w:r>
        <w:rPr>
          <w:rFonts w:cs="Calibri"/>
          <w:sz w:val="22"/>
          <w:szCs w:val="30"/>
        </w:rPr>
        <w:t>of documents are</w:t>
      </w:r>
      <w:r w:rsidRPr="00E10BF1">
        <w:rPr>
          <w:rFonts w:cs="Calibri"/>
          <w:sz w:val="22"/>
          <w:szCs w:val="30"/>
        </w:rPr>
        <w:t xml:space="preserve"> stored on a server in a physically secure location.  </w:t>
      </w:r>
      <w:r>
        <w:rPr>
          <w:rFonts w:cs="Calibri"/>
          <w:sz w:val="22"/>
          <w:szCs w:val="30"/>
        </w:rPr>
        <w:t>I</w:t>
      </w:r>
      <w:r w:rsidRPr="00E10BF1">
        <w:rPr>
          <w:rFonts w:cs="Calibri"/>
          <w:sz w:val="22"/>
          <w:szCs w:val="30"/>
        </w:rPr>
        <w:t>f information is accessed through the Internet, an encrypted connection (</w:t>
      </w:r>
      <w:proofErr w:type="gramStart"/>
      <w:r w:rsidRPr="00E10BF1">
        <w:rPr>
          <w:rFonts w:cs="Calibri"/>
          <w:sz w:val="22"/>
          <w:szCs w:val="30"/>
        </w:rPr>
        <w:t>https:</w:t>
      </w:r>
      <w:proofErr w:type="gramEnd"/>
      <w:r w:rsidRPr="00E10BF1">
        <w:rPr>
          <w:rFonts w:cs="Calibri"/>
          <w:sz w:val="22"/>
          <w:szCs w:val="30"/>
        </w:rPr>
        <w:t>//) must be established before authenticating.  Access is restricted to those employees (such as designated records clerks, administration, teachers, and counsellors) who, by the nature of their work, are required to have access</w:t>
      </w:r>
      <w:r>
        <w:rPr>
          <w:rFonts w:cs="Calibri"/>
          <w:sz w:val="22"/>
          <w:szCs w:val="30"/>
        </w:rPr>
        <w:t>; and</w:t>
      </w:r>
    </w:p>
    <w:p w:rsidR="00CE4027" w:rsidRPr="00E10BF1" w:rsidRDefault="00CE4027" w:rsidP="00CE4027">
      <w:pPr>
        <w:widowControl w:val="0"/>
        <w:autoSpaceDE w:val="0"/>
        <w:autoSpaceDN w:val="0"/>
        <w:adjustRightInd w:val="0"/>
        <w:ind w:left="2127"/>
        <w:rPr>
          <w:rFonts w:cs="Arial"/>
          <w:sz w:val="22"/>
          <w:szCs w:val="26"/>
        </w:rPr>
      </w:pPr>
    </w:p>
    <w:p w:rsidR="00CE4027" w:rsidRPr="00546B06" w:rsidRDefault="00CE4027" w:rsidP="00CE4027">
      <w:pPr>
        <w:widowControl w:val="0"/>
        <w:numPr>
          <w:ilvl w:val="0"/>
          <w:numId w:val="14"/>
        </w:numPr>
        <w:autoSpaceDE w:val="0"/>
        <w:autoSpaceDN w:val="0"/>
        <w:adjustRightInd w:val="0"/>
        <w:ind w:left="2127" w:hanging="142"/>
        <w:rPr>
          <w:sz w:val="22"/>
          <w:szCs w:val="22"/>
        </w:rPr>
      </w:pPr>
      <w:r>
        <w:rPr>
          <w:rFonts w:cs="Calibri"/>
          <w:sz w:val="22"/>
          <w:szCs w:val="30"/>
        </w:rPr>
        <w:t>Ensuring that t</w:t>
      </w:r>
      <w:r w:rsidRPr="00B13051">
        <w:rPr>
          <w:rFonts w:cs="Calibri"/>
          <w:sz w:val="22"/>
          <w:szCs w:val="30"/>
        </w:rPr>
        <w:t>he school authority take</w:t>
      </w:r>
      <w:r>
        <w:rPr>
          <w:rFonts w:cs="Calibri"/>
          <w:sz w:val="22"/>
          <w:szCs w:val="30"/>
        </w:rPr>
        <w:t>s</w:t>
      </w:r>
      <w:r w:rsidRPr="00B13051">
        <w:rPr>
          <w:rFonts w:cs="Calibri"/>
          <w:sz w:val="22"/>
          <w:szCs w:val="30"/>
        </w:rPr>
        <w:t xml:space="preserve"> necessary precautions to safeguard against deprecated or obsolete forms of storage.  </w:t>
      </w:r>
      <w:r w:rsidRPr="00546B06">
        <w:rPr>
          <w:rFonts w:cs="Calibri"/>
          <w:color w:val="1A1A1A"/>
          <w:sz w:val="22"/>
          <w:szCs w:val="30"/>
        </w:rPr>
        <w:t>The electronic storage of PSRs and other personal information requires the school authority to have an adequate backup plan and recovery strategy for potential hardware failure and database corruption.</w:t>
      </w:r>
      <w:r w:rsidRPr="00546B06">
        <w:rPr>
          <w:rFonts w:ascii="Calibri" w:hAnsi="Calibri" w:cs="Calibri"/>
          <w:color w:val="1A1A1A"/>
          <w:sz w:val="30"/>
          <w:szCs w:val="30"/>
        </w:rPr>
        <w:t xml:space="preserve"> </w:t>
      </w:r>
      <w:r w:rsidRPr="00546B06">
        <w:rPr>
          <w:sz w:val="22"/>
          <w:szCs w:val="22"/>
        </w:rPr>
        <w:tab/>
      </w:r>
    </w:p>
    <w:p w:rsidR="00CE4027" w:rsidRPr="009C40BA" w:rsidRDefault="00CE4027" w:rsidP="00CE4027">
      <w:pPr>
        <w:pStyle w:val="PolicyParawithNumber"/>
        <w:tabs>
          <w:tab w:val="clear" w:pos="18"/>
          <w:tab w:val="clear" w:pos="900"/>
          <w:tab w:val="clear" w:pos="1260"/>
          <w:tab w:val="clear" w:pos="1710"/>
          <w:tab w:val="clear" w:pos="2880"/>
        </w:tabs>
        <w:spacing w:before="0"/>
        <w:rPr>
          <w:rFonts w:ascii="Cambria" w:hAnsi="Cambria"/>
          <w:sz w:val="22"/>
          <w:szCs w:val="22"/>
        </w:rPr>
      </w:pPr>
    </w:p>
    <w:p w:rsidR="00CE4027" w:rsidRPr="00213A8B" w:rsidRDefault="00CE4027" w:rsidP="00CE4027">
      <w:pPr>
        <w:ind w:left="1287" w:hanging="567"/>
        <w:rPr>
          <w:sz w:val="22"/>
          <w:szCs w:val="22"/>
        </w:rPr>
      </w:pPr>
      <w:r w:rsidRPr="006E436C">
        <w:rPr>
          <w:rFonts w:eastAsia="Times New Roman" w:cs="Arial"/>
          <w:sz w:val="22"/>
          <w:szCs w:val="22"/>
          <w:lang w:val="en-GB"/>
        </w:rPr>
        <w:tab/>
      </w:r>
      <w:r>
        <w:rPr>
          <w:sz w:val="22"/>
          <w:szCs w:val="22"/>
        </w:rPr>
        <w:t>3.2</w:t>
      </w:r>
      <w:r w:rsidRPr="00213A8B">
        <w:rPr>
          <w:sz w:val="22"/>
          <w:szCs w:val="22"/>
        </w:rPr>
        <w:t xml:space="preserve"> </w:t>
      </w:r>
      <w:r>
        <w:rPr>
          <w:sz w:val="22"/>
          <w:szCs w:val="22"/>
        </w:rPr>
        <w:t xml:space="preserve">   Student Record and Student File</w:t>
      </w:r>
      <w:r w:rsidRPr="00213A8B">
        <w:rPr>
          <w:sz w:val="22"/>
          <w:szCs w:val="22"/>
        </w:rPr>
        <w:t xml:space="preserve"> Retention:</w:t>
      </w:r>
    </w:p>
    <w:p w:rsidR="00CE4027" w:rsidRPr="006E436C" w:rsidRDefault="00CE4027" w:rsidP="00CE4027">
      <w:pPr>
        <w:pStyle w:val="ColorfulShading-Accent31"/>
        <w:ind w:hanging="720"/>
        <w:rPr>
          <w:rFonts w:cs="Arial"/>
          <w:sz w:val="22"/>
          <w:szCs w:val="22"/>
        </w:rPr>
      </w:pPr>
    </w:p>
    <w:p w:rsidR="00CE4027" w:rsidRPr="006E436C" w:rsidRDefault="00CE4027" w:rsidP="00CE4027">
      <w:pPr>
        <w:pStyle w:val="PolicyParawithNumber"/>
        <w:numPr>
          <w:ilvl w:val="0"/>
          <w:numId w:val="17"/>
        </w:numPr>
        <w:tabs>
          <w:tab w:val="clear" w:pos="18"/>
          <w:tab w:val="clear" w:pos="900"/>
          <w:tab w:val="clear" w:pos="1260"/>
          <w:tab w:val="clear" w:pos="1710"/>
          <w:tab w:val="clear" w:pos="2880"/>
        </w:tabs>
        <w:spacing w:before="0"/>
        <w:ind w:left="2127" w:hanging="142"/>
        <w:rPr>
          <w:rFonts w:ascii="Cambria" w:hAnsi="Cambria"/>
          <w:sz w:val="22"/>
          <w:szCs w:val="22"/>
        </w:rPr>
      </w:pPr>
      <w:r w:rsidRPr="006E436C">
        <w:rPr>
          <w:rFonts w:ascii="Cambria" w:hAnsi="Cambria"/>
          <w:sz w:val="22"/>
          <w:szCs w:val="22"/>
        </w:rPr>
        <w:t>Student Records – Active Students</w:t>
      </w:r>
    </w:p>
    <w:p w:rsidR="00CE4027" w:rsidRPr="006E436C" w:rsidRDefault="00CE4027" w:rsidP="00CE4027">
      <w:pPr>
        <w:pStyle w:val="PolicyParawithNumber"/>
        <w:numPr>
          <w:ilvl w:val="0"/>
          <w:numId w:val="16"/>
        </w:numPr>
        <w:tabs>
          <w:tab w:val="clear" w:pos="1260"/>
          <w:tab w:val="clear" w:pos="1710"/>
          <w:tab w:val="clear" w:pos="2880"/>
          <w:tab w:val="left" w:pos="1440"/>
          <w:tab w:val="left" w:pos="1620"/>
        </w:tabs>
        <w:spacing w:before="0"/>
        <w:ind w:left="2700"/>
        <w:rPr>
          <w:rFonts w:ascii="Cambria" w:hAnsi="Cambria"/>
          <w:sz w:val="22"/>
          <w:szCs w:val="22"/>
        </w:rPr>
      </w:pPr>
      <w:r w:rsidRPr="006E436C">
        <w:rPr>
          <w:rFonts w:ascii="Cambria" w:hAnsi="Cambria"/>
          <w:sz w:val="22"/>
          <w:szCs w:val="22"/>
        </w:rPr>
        <w:t>Student Records are locked in fireproof cabinets.  Access is restricted to those employees (such as designated records clerks, administrat</w:t>
      </w:r>
      <w:r>
        <w:rPr>
          <w:rFonts w:ascii="Cambria" w:hAnsi="Cambria"/>
          <w:sz w:val="22"/>
          <w:szCs w:val="22"/>
        </w:rPr>
        <w:t>ors</w:t>
      </w:r>
      <w:r w:rsidRPr="006E436C">
        <w:rPr>
          <w:rFonts w:ascii="Cambria" w:hAnsi="Cambria"/>
          <w:sz w:val="22"/>
          <w:szCs w:val="22"/>
        </w:rPr>
        <w:t>, teachers, and counsellors) who, by the nature of their work, are required to have access.</w:t>
      </w:r>
    </w:p>
    <w:p w:rsidR="00CE4027" w:rsidRDefault="00CE4027" w:rsidP="00CE4027">
      <w:pPr>
        <w:pStyle w:val="PolicyParawithNumber"/>
        <w:numPr>
          <w:ilvl w:val="0"/>
          <w:numId w:val="16"/>
        </w:numPr>
        <w:tabs>
          <w:tab w:val="clear" w:pos="900"/>
          <w:tab w:val="clear" w:pos="1260"/>
          <w:tab w:val="clear" w:pos="1710"/>
          <w:tab w:val="clear" w:pos="2880"/>
          <w:tab w:val="left" w:pos="720"/>
          <w:tab w:val="left" w:pos="1440"/>
          <w:tab w:val="left" w:pos="1620"/>
        </w:tabs>
        <w:spacing w:before="0"/>
        <w:ind w:left="2700"/>
        <w:rPr>
          <w:rFonts w:ascii="Cambria" w:hAnsi="Cambria"/>
          <w:sz w:val="22"/>
          <w:szCs w:val="22"/>
        </w:rPr>
      </w:pPr>
      <w:r w:rsidRPr="006E436C">
        <w:rPr>
          <w:rFonts w:ascii="Cambria" w:hAnsi="Cambria"/>
          <w:sz w:val="22"/>
          <w:szCs w:val="22"/>
        </w:rPr>
        <w:t xml:space="preserve">The school authority protects personal information from unauthorized access, collection, use, disclosure, copying, modification, or disposal, or similar risks.  Procedures for such protection are outlined in </w:t>
      </w:r>
      <w:r w:rsidRPr="00546B06">
        <w:rPr>
          <w:rFonts w:ascii="Cambria" w:hAnsi="Cambria"/>
          <w:sz w:val="22"/>
          <w:szCs w:val="22"/>
        </w:rPr>
        <w:softHyphen/>
      </w:r>
      <w:r w:rsidRPr="00546B06">
        <w:rPr>
          <w:rFonts w:ascii="Cambria" w:hAnsi="Cambria"/>
          <w:sz w:val="22"/>
          <w:szCs w:val="22"/>
        </w:rPr>
        <w:softHyphen/>
      </w:r>
      <w:r w:rsidRPr="00546B06">
        <w:rPr>
          <w:rFonts w:ascii="Cambria" w:hAnsi="Cambria"/>
          <w:sz w:val="22"/>
          <w:szCs w:val="22"/>
        </w:rPr>
        <w:softHyphen/>
      </w:r>
      <w:r w:rsidRPr="00546B06">
        <w:rPr>
          <w:rFonts w:ascii="Cambria" w:hAnsi="Cambria"/>
          <w:sz w:val="22"/>
          <w:szCs w:val="22"/>
        </w:rPr>
        <w:softHyphen/>
        <w:t>sections 5 and 6 below.</w:t>
      </w:r>
    </w:p>
    <w:p w:rsidR="00CE4027" w:rsidRPr="00546B06" w:rsidRDefault="00CE4027" w:rsidP="00CE4027">
      <w:pPr>
        <w:pStyle w:val="PolicyParawithNumber"/>
        <w:numPr>
          <w:ilvl w:val="0"/>
          <w:numId w:val="16"/>
        </w:numPr>
        <w:tabs>
          <w:tab w:val="clear" w:pos="900"/>
          <w:tab w:val="clear" w:pos="1260"/>
          <w:tab w:val="clear" w:pos="1710"/>
          <w:tab w:val="clear" w:pos="2880"/>
          <w:tab w:val="left" w:pos="720"/>
          <w:tab w:val="left" w:pos="1440"/>
          <w:tab w:val="left" w:pos="1620"/>
        </w:tabs>
        <w:spacing w:before="0"/>
        <w:ind w:left="2700"/>
        <w:rPr>
          <w:rFonts w:ascii="Cambria" w:hAnsi="Cambria"/>
          <w:sz w:val="22"/>
          <w:szCs w:val="22"/>
        </w:rPr>
      </w:pPr>
      <w:r w:rsidRPr="006E436C">
        <w:rPr>
          <w:rFonts w:ascii="Cambria" w:hAnsi="Cambria"/>
          <w:sz w:val="22"/>
          <w:szCs w:val="22"/>
        </w:rPr>
        <w:t xml:space="preserve">The </w:t>
      </w:r>
      <w:r w:rsidRPr="00546B06">
        <w:rPr>
          <w:rFonts w:ascii="Cambria" w:hAnsi="Cambria"/>
          <w:sz w:val="22"/>
          <w:szCs w:val="22"/>
        </w:rPr>
        <w:t xml:space="preserve">lead administrator or designate will regularly review </w:t>
      </w:r>
      <w:r>
        <w:rPr>
          <w:rFonts w:ascii="Cambria" w:hAnsi="Cambria"/>
          <w:sz w:val="22"/>
          <w:szCs w:val="22"/>
        </w:rPr>
        <w:t>Student Records</w:t>
      </w:r>
      <w:r w:rsidRPr="00546B06">
        <w:rPr>
          <w:rFonts w:ascii="Cambria" w:hAnsi="Cambria"/>
          <w:sz w:val="22"/>
          <w:szCs w:val="22"/>
        </w:rPr>
        <w:t xml:space="preserve"> to ensure that the information </w:t>
      </w:r>
      <w:r>
        <w:rPr>
          <w:rFonts w:ascii="Cambria" w:hAnsi="Cambria"/>
          <w:sz w:val="22"/>
          <w:szCs w:val="22"/>
        </w:rPr>
        <w:t>is current and complies with legal requirements</w:t>
      </w:r>
      <w:r w:rsidRPr="00546B06">
        <w:rPr>
          <w:rFonts w:ascii="Cambria" w:hAnsi="Cambria"/>
          <w:sz w:val="22"/>
          <w:szCs w:val="22"/>
        </w:rPr>
        <w:t>.</w:t>
      </w:r>
      <w:r>
        <w:rPr>
          <w:rFonts w:ascii="Cambria" w:hAnsi="Cambria"/>
          <w:sz w:val="22"/>
          <w:szCs w:val="22"/>
        </w:rPr>
        <w:t xml:space="preserve"> R</w:t>
      </w:r>
      <w:r w:rsidRPr="00450DF5">
        <w:rPr>
          <w:rFonts w:ascii="Cambria" w:hAnsi="Cambria"/>
          <w:i/>
          <w:sz w:val="22"/>
          <w:szCs w:val="22"/>
        </w:rPr>
        <w:t>equired inclusions must be listed on the PSR</w:t>
      </w:r>
      <w:r>
        <w:rPr>
          <w:rFonts w:ascii="Cambria" w:hAnsi="Cambria"/>
          <w:sz w:val="22"/>
          <w:szCs w:val="22"/>
        </w:rPr>
        <w:t xml:space="preserve"> – see section 2.2 above.</w:t>
      </w:r>
    </w:p>
    <w:p w:rsidR="00CE4027" w:rsidRPr="00546B06" w:rsidRDefault="00CE4027" w:rsidP="00CE4027">
      <w:pPr>
        <w:pStyle w:val="PolicyParawithNumber"/>
        <w:tabs>
          <w:tab w:val="clear" w:pos="900"/>
          <w:tab w:val="clear" w:pos="1260"/>
          <w:tab w:val="clear" w:pos="1710"/>
          <w:tab w:val="clear" w:pos="2880"/>
          <w:tab w:val="left" w:pos="720"/>
          <w:tab w:val="left" w:pos="1440"/>
          <w:tab w:val="left" w:pos="1620"/>
        </w:tabs>
        <w:spacing w:before="0"/>
        <w:ind w:left="900" w:firstLine="0"/>
        <w:rPr>
          <w:rFonts w:ascii="Cambria" w:hAnsi="Cambria"/>
          <w:sz w:val="22"/>
          <w:szCs w:val="22"/>
        </w:rPr>
      </w:pPr>
      <w:r w:rsidRPr="00546B06">
        <w:rPr>
          <w:rFonts w:ascii="Cambria" w:hAnsi="Cambria"/>
          <w:sz w:val="22"/>
          <w:szCs w:val="22"/>
        </w:rPr>
        <w:t xml:space="preserve"> </w:t>
      </w:r>
    </w:p>
    <w:p w:rsidR="00CE4027" w:rsidRPr="00546B06" w:rsidRDefault="00CE4027" w:rsidP="00CE4027">
      <w:pPr>
        <w:pStyle w:val="PolicyParawithNumber"/>
        <w:numPr>
          <w:ilvl w:val="0"/>
          <w:numId w:val="17"/>
        </w:numPr>
        <w:tabs>
          <w:tab w:val="clear" w:pos="18"/>
          <w:tab w:val="clear" w:pos="900"/>
          <w:tab w:val="clear" w:pos="1260"/>
          <w:tab w:val="clear" w:pos="1710"/>
          <w:tab w:val="clear" w:pos="2880"/>
        </w:tabs>
        <w:spacing w:before="0"/>
        <w:ind w:left="2127" w:hanging="142"/>
        <w:rPr>
          <w:rFonts w:ascii="Cambria" w:hAnsi="Cambria"/>
          <w:sz w:val="22"/>
          <w:szCs w:val="22"/>
        </w:rPr>
      </w:pPr>
      <w:r w:rsidRPr="00546B06">
        <w:rPr>
          <w:rFonts w:ascii="Cambria" w:hAnsi="Cambria"/>
          <w:sz w:val="22"/>
          <w:szCs w:val="22"/>
        </w:rPr>
        <w:t>Student Records – Inactive Students</w:t>
      </w:r>
    </w:p>
    <w:p w:rsidR="00CE4027" w:rsidRPr="00546B06" w:rsidRDefault="00CE4027" w:rsidP="00CE4027">
      <w:pPr>
        <w:pStyle w:val="PolicyParawithNumber"/>
        <w:numPr>
          <w:ilvl w:val="0"/>
          <w:numId w:val="19"/>
        </w:numPr>
        <w:tabs>
          <w:tab w:val="clear" w:pos="900"/>
          <w:tab w:val="clear" w:pos="1260"/>
          <w:tab w:val="clear" w:pos="1710"/>
          <w:tab w:val="clear" w:pos="2880"/>
        </w:tabs>
        <w:spacing w:before="0"/>
        <w:ind w:left="2694" w:hanging="284"/>
        <w:rPr>
          <w:rFonts w:ascii="Cambria" w:hAnsi="Cambria"/>
          <w:sz w:val="22"/>
          <w:szCs w:val="22"/>
        </w:rPr>
      </w:pPr>
      <w:r w:rsidRPr="00546B06">
        <w:rPr>
          <w:rFonts w:ascii="Cambria" w:hAnsi="Cambria"/>
          <w:sz w:val="22"/>
          <w:szCs w:val="22"/>
        </w:rPr>
        <w:t xml:space="preserve">Unless another school requests a </w:t>
      </w:r>
      <w:r>
        <w:rPr>
          <w:rFonts w:ascii="Cambria" w:hAnsi="Cambria"/>
          <w:sz w:val="22"/>
          <w:szCs w:val="22"/>
        </w:rPr>
        <w:t>Student Record (see section 6 below)</w:t>
      </w:r>
      <w:r w:rsidRPr="00546B06">
        <w:rPr>
          <w:rFonts w:ascii="Cambria" w:hAnsi="Cambria"/>
          <w:sz w:val="22"/>
          <w:szCs w:val="22"/>
        </w:rPr>
        <w:t xml:space="preserve">, the school authority archives </w:t>
      </w:r>
      <w:r>
        <w:rPr>
          <w:rFonts w:ascii="Cambria" w:hAnsi="Cambria"/>
          <w:sz w:val="22"/>
          <w:szCs w:val="22"/>
        </w:rPr>
        <w:t>Student Records</w:t>
      </w:r>
      <w:r w:rsidRPr="00546B06">
        <w:rPr>
          <w:rFonts w:ascii="Cambria" w:hAnsi="Cambria"/>
          <w:sz w:val="22"/>
          <w:szCs w:val="22"/>
        </w:rPr>
        <w:t xml:space="preserve"> for 55 years after a student has withdrawn and not enrolled in another K-12 school, or graduated from the school.</w:t>
      </w:r>
    </w:p>
    <w:p w:rsidR="00CE4027" w:rsidRPr="00546B06" w:rsidRDefault="00CE4027" w:rsidP="00CE4027">
      <w:pPr>
        <w:pStyle w:val="PolicyParawithNumber"/>
        <w:numPr>
          <w:ilvl w:val="0"/>
          <w:numId w:val="19"/>
        </w:numPr>
        <w:tabs>
          <w:tab w:val="clear" w:pos="900"/>
          <w:tab w:val="clear" w:pos="1260"/>
          <w:tab w:val="clear" w:pos="1710"/>
          <w:tab w:val="clear" w:pos="2880"/>
        </w:tabs>
        <w:spacing w:before="0"/>
        <w:ind w:left="2694" w:hanging="284"/>
        <w:rPr>
          <w:rFonts w:ascii="Cambria" w:hAnsi="Cambria"/>
          <w:sz w:val="22"/>
          <w:szCs w:val="22"/>
        </w:rPr>
      </w:pPr>
      <w:r w:rsidRPr="00546B06">
        <w:rPr>
          <w:rFonts w:ascii="Cambria" w:hAnsi="Cambria"/>
          <w:sz w:val="22"/>
          <w:szCs w:val="22"/>
        </w:rPr>
        <w:t xml:space="preserve">The archived </w:t>
      </w:r>
      <w:r>
        <w:rPr>
          <w:rFonts w:ascii="Cambria" w:hAnsi="Cambria"/>
          <w:sz w:val="22"/>
          <w:szCs w:val="22"/>
        </w:rPr>
        <w:t>Student Records</w:t>
      </w:r>
      <w:r w:rsidRPr="00546B06">
        <w:rPr>
          <w:rFonts w:ascii="Cambria" w:hAnsi="Cambria"/>
          <w:sz w:val="22"/>
          <w:szCs w:val="22"/>
        </w:rPr>
        <w:t xml:space="preserve"> are stored securely a</w:t>
      </w:r>
      <w:r>
        <w:rPr>
          <w:rFonts w:ascii="Cambria" w:hAnsi="Cambria"/>
          <w:sz w:val="22"/>
          <w:szCs w:val="22"/>
        </w:rPr>
        <w:t xml:space="preserve">nd in a manner that ensures their </w:t>
      </w:r>
      <w:r w:rsidRPr="00546B06">
        <w:rPr>
          <w:rFonts w:ascii="Cambria" w:hAnsi="Cambria"/>
          <w:sz w:val="22"/>
          <w:szCs w:val="22"/>
        </w:rPr>
        <w:t>preservation from calamity (fire, flood, etc.)  Access is limited to the lead administrator or designate.</w:t>
      </w:r>
    </w:p>
    <w:p w:rsidR="00CE4027" w:rsidRPr="006E436C" w:rsidRDefault="00CE4027" w:rsidP="00CE4027">
      <w:pPr>
        <w:pStyle w:val="PolicyParawithNumber"/>
        <w:numPr>
          <w:ilvl w:val="0"/>
          <w:numId w:val="19"/>
        </w:numPr>
        <w:tabs>
          <w:tab w:val="clear" w:pos="900"/>
          <w:tab w:val="clear" w:pos="1260"/>
          <w:tab w:val="clear" w:pos="1710"/>
          <w:tab w:val="clear" w:pos="2880"/>
        </w:tabs>
        <w:spacing w:before="0"/>
        <w:ind w:left="2694" w:hanging="284"/>
        <w:rPr>
          <w:rFonts w:ascii="Cambria" w:hAnsi="Cambria"/>
          <w:sz w:val="22"/>
          <w:szCs w:val="22"/>
        </w:rPr>
      </w:pPr>
      <w:r w:rsidRPr="00794325">
        <w:rPr>
          <w:rFonts w:ascii="Cambria" w:hAnsi="Cambria"/>
          <w:sz w:val="22"/>
          <w:szCs w:val="22"/>
        </w:rPr>
        <w:t>The designated records clerk</w:t>
      </w:r>
      <w:r w:rsidRPr="006E436C">
        <w:rPr>
          <w:rFonts w:ascii="Cambria" w:hAnsi="Cambria"/>
          <w:sz w:val="22"/>
          <w:szCs w:val="22"/>
        </w:rPr>
        <w:t xml:space="preserve"> keeps a record of </w:t>
      </w:r>
      <w:r>
        <w:rPr>
          <w:rFonts w:ascii="Cambria" w:hAnsi="Cambria"/>
          <w:sz w:val="22"/>
          <w:szCs w:val="22"/>
        </w:rPr>
        <w:t>Student Records</w:t>
      </w:r>
      <w:r w:rsidRPr="006E436C">
        <w:rPr>
          <w:rFonts w:ascii="Cambria" w:hAnsi="Cambria"/>
          <w:sz w:val="22"/>
          <w:szCs w:val="22"/>
        </w:rPr>
        <w:t xml:space="preserve"> that are destroyed (shredded) after 55 years. </w:t>
      </w:r>
    </w:p>
    <w:p w:rsidR="00CE4027" w:rsidRPr="006E436C" w:rsidRDefault="00CE4027" w:rsidP="00CE4027">
      <w:pPr>
        <w:pStyle w:val="PolicyParawithNumber"/>
        <w:tabs>
          <w:tab w:val="clear" w:pos="1260"/>
          <w:tab w:val="clear" w:pos="1710"/>
          <w:tab w:val="clear" w:pos="2880"/>
          <w:tab w:val="left" w:pos="1080"/>
          <w:tab w:val="left" w:pos="1440"/>
          <w:tab w:val="left" w:pos="3690"/>
        </w:tabs>
        <w:spacing w:before="0"/>
        <w:ind w:left="1440" w:firstLine="0"/>
        <w:rPr>
          <w:rFonts w:ascii="Cambria" w:hAnsi="Cambria"/>
          <w:sz w:val="22"/>
          <w:szCs w:val="22"/>
        </w:rPr>
      </w:pPr>
    </w:p>
    <w:p w:rsidR="00CE4027" w:rsidRPr="006E436C" w:rsidRDefault="00CE4027" w:rsidP="00CE4027">
      <w:pPr>
        <w:pStyle w:val="PolicyParawithNumber"/>
        <w:numPr>
          <w:ilvl w:val="0"/>
          <w:numId w:val="17"/>
        </w:numPr>
        <w:tabs>
          <w:tab w:val="clear" w:pos="18"/>
          <w:tab w:val="clear" w:pos="900"/>
          <w:tab w:val="clear" w:pos="1260"/>
          <w:tab w:val="clear" w:pos="1710"/>
          <w:tab w:val="clear" w:pos="2880"/>
        </w:tabs>
        <w:spacing w:before="0"/>
        <w:ind w:left="2127" w:hanging="142"/>
        <w:rPr>
          <w:rFonts w:ascii="Cambria" w:hAnsi="Cambria"/>
          <w:sz w:val="22"/>
          <w:szCs w:val="22"/>
        </w:rPr>
      </w:pPr>
      <w:r w:rsidRPr="006E436C">
        <w:rPr>
          <w:rFonts w:ascii="Cambria" w:hAnsi="Cambria"/>
          <w:sz w:val="22"/>
          <w:szCs w:val="22"/>
        </w:rPr>
        <w:t>Student Files – Active Students</w:t>
      </w:r>
    </w:p>
    <w:p w:rsidR="00CE4027" w:rsidRPr="006E436C" w:rsidRDefault="00CE4027" w:rsidP="00CE4027">
      <w:pPr>
        <w:pStyle w:val="PolicyParawithNumber"/>
        <w:numPr>
          <w:ilvl w:val="0"/>
          <w:numId w:val="18"/>
        </w:numPr>
        <w:tabs>
          <w:tab w:val="clear" w:pos="900"/>
          <w:tab w:val="clear" w:pos="1260"/>
          <w:tab w:val="clear" w:pos="1710"/>
          <w:tab w:val="clear" w:pos="2880"/>
        </w:tabs>
        <w:spacing w:before="0"/>
        <w:ind w:left="2694" w:hanging="284"/>
        <w:rPr>
          <w:rFonts w:ascii="Cambria" w:hAnsi="Cambria"/>
          <w:sz w:val="22"/>
          <w:szCs w:val="22"/>
        </w:rPr>
      </w:pPr>
      <w:r w:rsidRPr="006E436C">
        <w:rPr>
          <w:rFonts w:ascii="Cambria" w:hAnsi="Cambria"/>
          <w:sz w:val="22"/>
          <w:szCs w:val="22"/>
        </w:rPr>
        <w:t xml:space="preserve">Student </w:t>
      </w:r>
      <w:r>
        <w:rPr>
          <w:rFonts w:ascii="Cambria" w:hAnsi="Cambria"/>
          <w:sz w:val="22"/>
          <w:szCs w:val="22"/>
        </w:rPr>
        <w:t>F</w:t>
      </w:r>
      <w:r w:rsidRPr="006E436C">
        <w:rPr>
          <w:rFonts w:ascii="Cambria" w:hAnsi="Cambria"/>
          <w:sz w:val="22"/>
          <w:szCs w:val="22"/>
        </w:rPr>
        <w:t>iles are locked in cabinets in each school.  Access is restricted to those employees (such as designated records clerks, administrat</w:t>
      </w:r>
      <w:r>
        <w:rPr>
          <w:rFonts w:ascii="Cambria" w:hAnsi="Cambria"/>
          <w:sz w:val="22"/>
          <w:szCs w:val="22"/>
        </w:rPr>
        <w:t>ors</w:t>
      </w:r>
      <w:r w:rsidRPr="006E436C">
        <w:rPr>
          <w:rFonts w:ascii="Cambria" w:hAnsi="Cambria"/>
          <w:sz w:val="22"/>
          <w:szCs w:val="22"/>
        </w:rPr>
        <w:t>, teachers, and counsellors) who, by the nature of their work, are required to have access.</w:t>
      </w:r>
    </w:p>
    <w:p w:rsidR="00CE4027" w:rsidRPr="006E436C" w:rsidRDefault="00CE4027" w:rsidP="00CE4027">
      <w:pPr>
        <w:pStyle w:val="PolicyParawithNumber"/>
        <w:numPr>
          <w:ilvl w:val="0"/>
          <w:numId w:val="18"/>
        </w:numPr>
        <w:tabs>
          <w:tab w:val="clear" w:pos="900"/>
          <w:tab w:val="clear" w:pos="1260"/>
          <w:tab w:val="clear" w:pos="1710"/>
          <w:tab w:val="clear" w:pos="2880"/>
        </w:tabs>
        <w:spacing w:before="0"/>
        <w:ind w:left="2694" w:hanging="284"/>
        <w:rPr>
          <w:rFonts w:ascii="Cambria" w:hAnsi="Cambria"/>
          <w:sz w:val="22"/>
          <w:szCs w:val="22"/>
        </w:rPr>
      </w:pPr>
      <w:r w:rsidRPr="006E436C">
        <w:rPr>
          <w:rFonts w:ascii="Cambria" w:hAnsi="Cambria"/>
          <w:sz w:val="22"/>
          <w:szCs w:val="22"/>
        </w:rPr>
        <w:t xml:space="preserve">The school authority protects personal information from unauthorized access, collection, use, disclosure, copying, modification, or disposal, or similar risks.  Procedures for such protection are outlined in </w:t>
      </w:r>
      <w:r w:rsidRPr="00546B06">
        <w:rPr>
          <w:rFonts w:ascii="Cambria" w:hAnsi="Cambria"/>
          <w:sz w:val="22"/>
          <w:szCs w:val="22"/>
        </w:rPr>
        <w:softHyphen/>
      </w:r>
      <w:r w:rsidRPr="00546B06">
        <w:rPr>
          <w:rFonts w:ascii="Cambria" w:hAnsi="Cambria"/>
          <w:sz w:val="22"/>
          <w:szCs w:val="22"/>
        </w:rPr>
        <w:softHyphen/>
      </w:r>
      <w:r w:rsidRPr="00546B06">
        <w:rPr>
          <w:rFonts w:ascii="Cambria" w:hAnsi="Cambria"/>
          <w:sz w:val="22"/>
          <w:szCs w:val="22"/>
        </w:rPr>
        <w:softHyphen/>
      </w:r>
      <w:r w:rsidRPr="00546B06">
        <w:rPr>
          <w:rFonts w:ascii="Cambria" w:hAnsi="Cambria"/>
          <w:sz w:val="22"/>
          <w:szCs w:val="22"/>
        </w:rPr>
        <w:softHyphen/>
        <w:t>sections 5 and 6 below</w:t>
      </w:r>
      <w:r w:rsidRPr="006E436C">
        <w:rPr>
          <w:rFonts w:ascii="Cambria" w:hAnsi="Cambria"/>
          <w:sz w:val="22"/>
          <w:szCs w:val="22"/>
        </w:rPr>
        <w:t>.</w:t>
      </w:r>
    </w:p>
    <w:p w:rsidR="00CE4027" w:rsidRPr="00546B06" w:rsidRDefault="00CE4027" w:rsidP="00CE4027">
      <w:pPr>
        <w:pStyle w:val="PolicyParawithNumber"/>
        <w:numPr>
          <w:ilvl w:val="0"/>
          <w:numId w:val="18"/>
        </w:numPr>
        <w:tabs>
          <w:tab w:val="clear" w:pos="900"/>
          <w:tab w:val="clear" w:pos="1260"/>
          <w:tab w:val="clear" w:pos="1710"/>
          <w:tab w:val="clear" w:pos="2880"/>
        </w:tabs>
        <w:spacing w:before="0"/>
        <w:ind w:left="2694" w:hanging="284"/>
        <w:rPr>
          <w:rFonts w:ascii="Cambria" w:hAnsi="Cambria"/>
          <w:sz w:val="22"/>
          <w:szCs w:val="22"/>
        </w:rPr>
      </w:pPr>
      <w:r w:rsidRPr="006E436C">
        <w:rPr>
          <w:rFonts w:ascii="Cambria" w:hAnsi="Cambria"/>
          <w:sz w:val="22"/>
          <w:szCs w:val="22"/>
        </w:rPr>
        <w:t xml:space="preserve">The </w:t>
      </w:r>
      <w:r w:rsidRPr="00546B06">
        <w:rPr>
          <w:rFonts w:ascii="Cambria" w:hAnsi="Cambria"/>
          <w:sz w:val="22"/>
          <w:szCs w:val="22"/>
        </w:rPr>
        <w:t xml:space="preserve">lead administrator or designate will regularly review </w:t>
      </w:r>
      <w:r>
        <w:rPr>
          <w:rFonts w:ascii="Cambria" w:hAnsi="Cambria"/>
          <w:sz w:val="22"/>
          <w:szCs w:val="22"/>
        </w:rPr>
        <w:t>Student Files</w:t>
      </w:r>
      <w:r w:rsidRPr="00546B06">
        <w:rPr>
          <w:rFonts w:ascii="Cambria" w:hAnsi="Cambria"/>
          <w:sz w:val="22"/>
          <w:szCs w:val="22"/>
        </w:rPr>
        <w:t xml:space="preserve"> to ensure that the information is relevant and important to the educational program of the student.  </w:t>
      </w:r>
    </w:p>
    <w:p w:rsidR="00CE4027" w:rsidRPr="00546B06" w:rsidRDefault="00CE4027" w:rsidP="00CE4027">
      <w:pPr>
        <w:pStyle w:val="PolicyParawithNumber"/>
        <w:tabs>
          <w:tab w:val="clear" w:pos="1260"/>
          <w:tab w:val="clear" w:pos="1710"/>
          <w:tab w:val="clear" w:pos="2880"/>
          <w:tab w:val="left" w:pos="720"/>
          <w:tab w:val="left" w:pos="1080"/>
          <w:tab w:val="left" w:pos="1440"/>
        </w:tabs>
        <w:spacing w:before="0"/>
        <w:ind w:left="2694" w:hanging="284"/>
        <w:rPr>
          <w:rFonts w:ascii="Cambria" w:hAnsi="Cambria"/>
          <w:sz w:val="22"/>
          <w:szCs w:val="22"/>
        </w:rPr>
      </w:pPr>
    </w:p>
    <w:p w:rsidR="00CE4027" w:rsidRPr="00546B06" w:rsidRDefault="00CE4027" w:rsidP="00CE4027">
      <w:pPr>
        <w:pStyle w:val="PolicyParawithNumber"/>
        <w:numPr>
          <w:ilvl w:val="0"/>
          <w:numId w:val="17"/>
        </w:numPr>
        <w:tabs>
          <w:tab w:val="clear" w:pos="18"/>
          <w:tab w:val="clear" w:pos="900"/>
          <w:tab w:val="clear" w:pos="1260"/>
          <w:tab w:val="clear" w:pos="1710"/>
          <w:tab w:val="clear" w:pos="2880"/>
        </w:tabs>
        <w:spacing w:before="0"/>
        <w:ind w:left="2127" w:hanging="142"/>
        <w:rPr>
          <w:rFonts w:ascii="Cambria" w:hAnsi="Cambria"/>
          <w:sz w:val="22"/>
          <w:szCs w:val="22"/>
        </w:rPr>
      </w:pPr>
      <w:r w:rsidRPr="00546B06">
        <w:rPr>
          <w:rFonts w:ascii="Cambria" w:hAnsi="Cambria"/>
          <w:sz w:val="22"/>
          <w:szCs w:val="22"/>
        </w:rPr>
        <w:t>Student Files – Inactive Students</w:t>
      </w:r>
    </w:p>
    <w:p w:rsidR="00CE4027" w:rsidRPr="00546B06" w:rsidRDefault="00CE4027" w:rsidP="00CE4027">
      <w:pPr>
        <w:pStyle w:val="PolicyParawithNumber"/>
        <w:numPr>
          <w:ilvl w:val="0"/>
          <w:numId w:val="20"/>
        </w:numPr>
        <w:tabs>
          <w:tab w:val="clear" w:pos="900"/>
          <w:tab w:val="clear" w:pos="1260"/>
          <w:tab w:val="clear" w:pos="1710"/>
          <w:tab w:val="clear" w:pos="2880"/>
        </w:tabs>
        <w:spacing w:before="0"/>
        <w:ind w:left="2694"/>
        <w:rPr>
          <w:rFonts w:ascii="Cambria" w:hAnsi="Cambria"/>
          <w:sz w:val="22"/>
          <w:szCs w:val="22"/>
        </w:rPr>
      </w:pPr>
      <w:r>
        <w:rPr>
          <w:rFonts w:ascii="Cambria" w:hAnsi="Cambria"/>
          <w:sz w:val="22"/>
          <w:szCs w:val="22"/>
        </w:rPr>
        <w:t>T</w:t>
      </w:r>
      <w:r w:rsidRPr="00546B06">
        <w:rPr>
          <w:rFonts w:ascii="Cambria" w:hAnsi="Cambria"/>
          <w:sz w:val="22"/>
          <w:szCs w:val="22"/>
        </w:rPr>
        <w:t xml:space="preserve">he school authority archives </w:t>
      </w:r>
      <w:r>
        <w:rPr>
          <w:rFonts w:ascii="Cambria" w:hAnsi="Cambria"/>
          <w:sz w:val="22"/>
          <w:szCs w:val="22"/>
        </w:rPr>
        <w:t>Student Records</w:t>
      </w:r>
      <w:r w:rsidRPr="00546B06">
        <w:rPr>
          <w:rFonts w:ascii="Cambria" w:hAnsi="Cambria"/>
          <w:sz w:val="22"/>
          <w:szCs w:val="22"/>
        </w:rPr>
        <w:t xml:space="preserve"> for 55 years after the student has withdrawn and not enrolled in another K-12 school, or graduated from the school.</w:t>
      </w:r>
    </w:p>
    <w:p w:rsidR="00CE4027" w:rsidRPr="00546B06" w:rsidRDefault="00CE4027" w:rsidP="00CE4027">
      <w:pPr>
        <w:pStyle w:val="PolicyParawithNumber"/>
        <w:numPr>
          <w:ilvl w:val="0"/>
          <w:numId w:val="20"/>
        </w:numPr>
        <w:tabs>
          <w:tab w:val="clear" w:pos="900"/>
          <w:tab w:val="clear" w:pos="1260"/>
          <w:tab w:val="clear" w:pos="1710"/>
          <w:tab w:val="clear" w:pos="2880"/>
        </w:tabs>
        <w:spacing w:before="0"/>
        <w:ind w:left="2694"/>
        <w:rPr>
          <w:rFonts w:ascii="Cambria" w:hAnsi="Cambria"/>
          <w:sz w:val="22"/>
          <w:szCs w:val="22"/>
        </w:rPr>
      </w:pPr>
      <w:r w:rsidRPr="00546B06">
        <w:rPr>
          <w:rFonts w:ascii="Cambria" w:hAnsi="Cambria"/>
          <w:sz w:val="22"/>
          <w:szCs w:val="22"/>
        </w:rPr>
        <w:t xml:space="preserve">The archived </w:t>
      </w:r>
      <w:r>
        <w:rPr>
          <w:rFonts w:ascii="Cambria" w:hAnsi="Cambria"/>
          <w:sz w:val="22"/>
          <w:szCs w:val="22"/>
        </w:rPr>
        <w:t>S</w:t>
      </w:r>
      <w:r w:rsidRPr="00546B06">
        <w:rPr>
          <w:rFonts w:ascii="Cambria" w:hAnsi="Cambria"/>
          <w:sz w:val="22"/>
          <w:szCs w:val="22"/>
        </w:rPr>
        <w:t xml:space="preserve">tudent </w:t>
      </w:r>
      <w:r>
        <w:rPr>
          <w:rFonts w:ascii="Cambria" w:hAnsi="Cambria"/>
          <w:sz w:val="22"/>
          <w:szCs w:val="22"/>
        </w:rPr>
        <w:t>Records</w:t>
      </w:r>
      <w:r w:rsidRPr="00546B06">
        <w:rPr>
          <w:rFonts w:ascii="Cambria" w:hAnsi="Cambria"/>
          <w:sz w:val="22"/>
          <w:szCs w:val="22"/>
        </w:rPr>
        <w:t xml:space="preserve"> are stored securely and in a manner that ensures </w:t>
      </w:r>
      <w:r>
        <w:rPr>
          <w:rFonts w:ascii="Cambria" w:hAnsi="Cambria"/>
          <w:sz w:val="22"/>
          <w:szCs w:val="22"/>
        </w:rPr>
        <w:t>their</w:t>
      </w:r>
      <w:r w:rsidRPr="00546B06">
        <w:rPr>
          <w:rFonts w:ascii="Cambria" w:hAnsi="Cambria"/>
          <w:sz w:val="22"/>
          <w:szCs w:val="22"/>
        </w:rPr>
        <w:t xml:space="preserve"> preservation from calamity (fire, flood, etc.)  Access is limited to the administration or designate.       </w:t>
      </w:r>
    </w:p>
    <w:p w:rsidR="00CE4027" w:rsidRPr="002271E6" w:rsidRDefault="00CE4027" w:rsidP="00CE4027">
      <w:pPr>
        <w:pStyle w:val="PolicyParawithNumber"/>
        <w:numPr>
          <w:ilvl w:val="0"/>
          <w:numId w:val="20"/>
        </w:numPr>
        <w:tabs>
          <w:tab w:val="clear" w:pos="18"/>
          <w:tab w:val="clear" w:pos="900"/>
          <w:tab w:val="clear" w:pos="1260"/>
          <w:tab w:val="clear" w:pos="1710"/>
          <w:tab w:val="clear" w:pos="2880"/>
        </w:tabs>
        <w:spacing w:before="0"/>
        <w:ind w:left="2694"/>
        <w:rPr>
          <w:rFonts w:ascii="Cambria" w:hAnsi="Cambria"/>
          <w:sz w:val="22"/>
          <w:szCs w:val="22"/>
        </w:rPr>
      </w:pPr>
      <w:r w:rsidRPr="00546B06">
        <w:rPr>
          <w:rFonts w:ascii="Cambria" w:hAnsi="Cambria"/>
          <w:sz w:val="22"/>
          <w:szCs w:val="22"/>
        </w:rPr>
        <w:lastRenderedPageBreak/>
        <w:t>The lead administrator</w:t>
      </w:r>
      <w:r w:rsidRPr="002271E6">
        <w:rPr>
          <w:rFonts w:ascii="Cambria" w:hAnsi="Cambria"/>
          <w:sz w:val="22"/>
          <w:szCs w:val="22"/>
        </w:rPr>
        <w:t xml:space="preserve"> or designate is responsible for determining the relevancy of the contents in </w:t>
      </w:r>
      <w:r>
        <w:rPr>
          <w:rFonts w:ascii="Cambria" w:hAnsi="Cambria"/>
          <w:sz w:val="22"/>
          <w:szCs w:val="22"/>
        </w:rPr>
        <w:t>S</w:t>
      </w:r>
      <w:r w:rsidRPr="002271E6">
        <w:rPr>
          <w:rFonts w:ascii="Cambria" w:hAnsi="Cambria"/>
          <w:sz w:val="22"/>
          <w:szCs w:val="22"/>
        </w:rPr>
        <w:t xml:space="preserve">tudent </w:t>
      </w:r>
      <w:r>
        <w:rPr>
          <w:rFonts w:ascii="Cambria" w:hAnsi="Cambria"/>
          <w:sz w:val="22"/>
          <w:szCs w:val="22"/>
        </w:rPr>
        <w:t>Records</w:t>
      </w:r>
      <w:r w:rsidRPr="002271E6">
        <w:rPr>
          <w:rFonts w:ascii="Cambria" w:hAnsi="Cambria"/>
          <w:sz w:val="22"/>
          <w:szCs w:val="22"/>
        </w:rPr>
        <w:t xml:space="preserve"> before being archived.</w:t>
      </w:r>
    </w:p>
    <w:p w:rsidR="00CE4027" w:rsidRPr="006E436C" w:rsidRDefault="00CE4027" w:rsidP="00CE4027">
      <w:pPr>
        <w:pStyle w:val="PolicyParawithNumber"/>
        <w:tabs>
          <w:tab w:val="clear" w:pos="1710"/>
          <w:tab w:val="left" w:pos="1620"/>
        </w:tabs>
        <w:spacing w:before="0"/>
        <w:ind w:left="1980" w:firstLine="0"/>
        <w:rPr>
          <w:rFonts w:ascii="Cambria" w:hAnsi="Cambria"/>
          <w:color w:val="FF0000"/>
          <w:sz w:val="22"/>
          <w:szCs w:val="22"/>
        </w:rPr>
      </w:pPr>
    </w:p>
    <w:p w:rsidR="00CE4027" w:rsidRPr="006E436C" w:rsidRDefault="00CE4027" w:rsidP="00CE4027">
      <w:pPr>
        <w:pStyle w:val="PolicyParawithNumber"/>
        <w:tabs>
          <w:tab w:val="clear" w:pos="1710"/>
          <w:tab w:val="left" w:pos="1620"/>
        </w:tabs>
        <w:spacing w:before="0"/>
        <w:ind w:left="0" w:firstLine="0"/>
        <w:rPr>
          <w:rFonts w:ascii="Cambria" w:hAnsi="Cambria"/>
          <w:color w:val="FF0000"/>
          <w:sz w:val="22"/>
          <w:szCs w:val="22"/>
        </w:rPr>
      </w:pPr>
    </w:p>
    <w:p w:rsidR="00CE4027" w:rsidRPr="006E436C" w:rsidRDefault="00CE4027" w:rsidP="00CE4027">
      <w:pPr>
        <w:pStyle w:val="PolicyParawithNumber"/>
        <w:tabs>
          <w:tab w:val="clear" w:pos="18"/>
          <w:tab w:val="clear" w:pos="900"/>
          <w:tab w:val="clear" w:pos="1260"/>
          <w:tab w:val="clear" w:pos="1710"/>
          <w:tab w:val="clear" w:pos="2880"/>
        </w:tabs>
        <w:spacing w:before="0"/>
        <w:ind w:left="1418" w:hanging="709"/>
        <w:rPr>
          <w:rFonts w:ascii="Cambria" w:hAnsi="Cambria"/>
          <w:sz w:val="22"/>
          <w:szCs w:val="22"/>
        </w:rPr>
      </w:pPr>
      <w:r>
        <w:rPr>
          <w:rFonts w:ascii="Cambria" w:hAnsi="Cambria"/>
          <w:sz w:val="22"/>
          <w:szCs w:val="22"/>
        </w:rPr>
        <w:tab/>
      </w:r>
      <w:r>
        <w:rPr>
          <w:rFonts w:ascii="Cambria" w:hAnsi="Cambria"/>
          <w:sz w:val="22"/>
          <w:szCs w:val="22"/>
        </w:rPr>
        <w:tab/>
        <w:t>3</w:t>
      </w:r>
      <w:r w:rsidRPr="006E436C">
        <w:rPr>
          <w:rFonts w:ascii="Cambria" w:hAnsi="Cambria"/>
          <w:sz w:val="22"/>
          <w:szCs w:val="22"/>
        </w:rPr>
        <w:t>.3</w:t>
      </w:r>
      <w:r w:rsidRPr="006E436C">
        <w:rPr>
          <w:rFonts w:ascii="Cambria" w:hAnsi="Cambria"/>
          <w:sz w:val="22"/>
          <w:szCs w:val="22"/>
        </w:rPr>
        <w:tab/>
        <w:t>Currency of Student Records</w:t>
      </w:r>
    </w:p>
    <w:p w:rsidR="00CE4027" w:rsidRPr="006E436C" w:rsidRDefault="00CE4027" w:rsidP="00CE4027">
      <w:pPr>
        <w:pStyle w:val="PolicyParawithNumber"/>
        <w:tabs>
          <w:tab w:val="clear" w:pos="900"/>
          <w:tab w:val="clear" w:pos="1260"/>
          <w:tab w:val="clear" w:pos="1710"/>
          <w:tab w:val="left" w:pos="720"/>
          <w:tab w:val="left" w:pos="1080"/>
        </w:tabs>
        <w:spacing w:before="0"/>
        <w:rPr>
          <w:rFonts w:ascii="Cambria" w:hAnsi="Cambria"/>
          <w:sz w:val="22"/>
          <w:szCs w:val="22"/>
        </w:rPr>
      </w:pPr>
    </w:p>
    <w:p w:rsidR="00CE4027" w:rsidRDefault="00CE4027" w:rsidP="00CE4027">
      <w:pPr>
        <w:pStyle w:val="PolicyParawithNumber"/>
        <w:tabs>
          <w:tab w:val="clear" w:pos="18"/>
          <w:tab w:val="clear" w:pos="900"/>
          <w:tab w:val="clear" w:pos="1260"/>
          <w:tab w:val="clear" w:pos="1710"/>
          <w:tab w:val="clear" w:pos="2880"/>
        </w:tabs>
        <w:spacing w:before="0"/>
        <w:ind w:left="2127" w:hanging="11"/>
        <w:rPr>
          <w:rFonts w:ascii="Cambria" w:hAnsi="Cambria"/>
          <w:sz w:val="22"/>
          <w:szCs w:val="22"/>
        </w:rPr>
      </w:pPr>
      <w:r w:rsidRPr="006E436C">
        <w:rPr>
          <w:rFonts w:ascii="Cambria" w:hAnsi="Cambria"/>
          <w:sz w:val="22"/>
          <w:szCs w:val="22"/>
        </w:rPr>
        <w:tab/>
      </w:r>
      <w:r w:rsidRPr="006E436C">
        <w:rPr>
          <w:rFonts w:ascii="Cambria" w:hAnsi="Cambria"/>
          <w:sz w:val="22"/>
          <w:szCs w:val="22"/>
        </w:rPr>
        <w:tab/>
        <w:t xml:space="preserve">Student eligibility information (see Appendix I) will be updated during student registration each year.   </w:t>
      </w:r>
    </w:p>
    <w:p w:rsidR="00CE4027" w:rsidRDefault="00CE4027" w:rsidP="00CE4027">
      <w:pPr>
        <w:pStyle w:val="PolicyParawithNumber"/>
        <w:tabs>
          <w:tab w:val="clear" w:pos="18"/>
          <w:tab w:val="clear" w:pos="900"/>
          <w:tab w:val="clear" w:pos="1260"/>
          <w:tab w:val="clear" w:pos="1710"/>
          <w:tab w:val="clear" w:pos="2880"/>
        </w:tabs>
        <w:spacing w:before="0"/>
        <w:ind w:left="2127" w:hanging="11"/>
        <w:rPr>
          <w:rFonts w:ascii="Cambria" w:hAnsi="Cambria"/>
          <w:sz w:val="22"/>
          <w:szCs w:val="22"/>
        </w:rPr>
      </w:pPr>
    </w:p>
    <w:p w:rsidR="00CE4027" w:rsidRPr="006E436C" w:rsidRDefault="00CE4027" w:rsidP="00CE4027">
      <w:pPr>
        <w:pStyle w:val="PolicyParawithNumber"/>
        <w:tabs>
          <w:tab w:val="clear" w:pos="18"/>
          <w:tab w:val="clear" w:pos="900"/>
          <w:tab w:val="clear" w:pos="1260"/>
          <w:tab w:val="clear" w:pos="1710"/>
          <w:tab w:val="clear" w:pos="2880"/>
        </w:tabs>
        <w:spacing w:before="0"/>
        <w:ind w:left="2127" w:hanging="11"/>
        <w:rPr>
          <w:rFonts w:ascii="Cambria" w:hAnsi="Cambria"/>
          <w:color w:val="00B0F0"/>
          <w:sz w:val="22"/>
          <w:szCs w:val="22"/>
        </w:rPr>
      </w:pPr>
      <w:r>
        <w:rPr>
          <w:rFonts w:ascii="Cambria" w:hAnsi="Cambria"/>
          <w:sz w:val="22"/>
          <w:szCs w:val="22"/>
        </w:rPr>
        <w:t>As stated above, t</w:t>
      </w:r>
      <w:r w:rsidRPr="006E436C">
        <w:rPr>
          <w:rFonts w:ascii="Cambria" w:hAnsi="Cambria"/>
          <w:sz w:val="22"/>
          <w:szCs w:val="22"/>
        </w:rPr>
        <w:t xml:space="preserve">he </w:t>
      </w:r>
      <w:r w:rsidRPr="00546B06">
        <w:rPr>
          <w:rFonts w:ascii="Cambria" w:hAnsi="Cambria"/>
          <w:sz w:val="22"/>
          <w:szCs w:val="22"/>
        </w:rPr>
        <w:t xml:space="preserve">lead administrator or designate will regularly review </w:t>
      </w:r>
      <w:r>
        <w:rPr>
          <w:rFonts w:ascii="Cambria" w:hAnsi="Cambria"/>
          <w:sz w:val="22"/>
          <w:szCs w:val="22"/>
        </w:rPr>
        <w:t>Student Records and Student Files</w:t>
      </w:r>
      <w:r w:rsidRPr="00546B06">
        <w:rPr>
          <w:rFonts w:ascii="Cambria" w:hAnsi="Cambria"/>
          <w:sz w:val="22"/>
          <w:szCs w:val="22"/>
        </w:rPr>
        <w:t xml:space="preserve"> to ensure that the information </w:t>
      </w:r>
      <w:r>
        <w:rPr>
          <w:rFonts w:ascii="Cambria" w:hAnsi="Cambria"/>
          <w:sz w:val="22"/>
          <w:szCs w:val="22"/>
        </w:rPr>
        <w:t>is current and complies with legal requirements</w:t>
      </w:r>
      <w:r w:rsidRPr="00546B06">
        <w:rPr>
          <w:rFonts w:ascii="Cambria" w:hAnsi="Cambria"/>
          <w:sz w:val="22"/>
          <w:szCs w:val="22"/>
        </w:rPr>
        <w:t>.</w:t>
      </w:r>
    </w:p>
    <w:p w:rsidR="00CE4027" w:rsidRPr="006E436C" w:rsidRDefault="00CE4027" w:rsidP="00CE4027">
      <w:pPr>
        <w:pStyle w:val="PolicyParawithNumber"/>
        <w:tabs>
          <w:tab w:val="clear" w:pos="900"/>
          <w:tab w:val="clear" w:pos="1260"/>
          <w:tab w:val="clear" w:pos="1710"/>
          <w:tab w:val="left" w:pos="720"/>
          <w:tab w:val="left" w:pos="1080"/>
        </w:tabs>
        <w:spacing w:before="0"/>
        <w:ind w:left="720"/>
        <w:rPr>
          <w:rFonts w:ascii="Cambria" w:hAnsi="Cambria"/>
          <w:color w:val="00B0F0"/>
          <w:sz w:val="22"/>
          <w:szCs w:val="22"/>
        </w:rPr>
      </w:pPr>
    </w:p>
    <w:p w:rsidR="00CE4027" w:rsidRPr="006E436C" w:rsidRDefault="00CE4027" w:rsidP="00CE4027">
      <w:pPr>
        <w:pStyle w:val="PolicyParawithNumber"/>
        <w:tabs>
          <w:tab w:val="clear" w:pos="18"/>
          <w:tab w:val="clear" w:pos="900"/>
          <w:tab w:val="clear" w:pos="1260"/>
          <w:tab w:val="clear" w:pos="1710"/>
          <w:tab w:val="clear" w:pos="2880"/>
        </w:tabs>
        <w:spacing w:before="0"/>
        <w:ind w:left="1418" w:hanging="709"/>
        <w:rPr>
          <w:rFonts w:ascii="Cambria" w:hAnsi="Cambria"/>
          <w:sz w:val="22"/>
          <w:szCs w:val="22"/>
        </w:rPr>
      </w:pPr>
      <w:r>
        <w:rPr>
          <w:rFonts w:ascii="Cambria" w:hAnsi="Cambria"/>
          <w:sz w:val="22"/>
          <w:szCs w:val="22"/>
        </w:rPr>
        <w:tab/>
      </w:r>
      <w:r>
        <w:rPr>
          <w:rFonts w:ascii="Cambria" w:hAnsi="Cambria"/>
          <w:sz w:val="22"/>
          <w:szCs w:val="22"/>
        </w:rPr>
        <w:tab/>
        <w:t>3</w:t>
      </w:r>
      <w:r w:rsidRPr="006E436C">
        <w:rPr>
          <w:rFonts w:ascii="Cambria" w:hAnsi="Cambria"/>
          <w:sz w:val="22"/>
          <w:szCs w:val="22"/>
        </w:rPr>
        <w:t>.4</w:t>
      </w:r>
      <w:r w:rsidRPr="006E436C">
        <w:rPr>
          <w:rFonts w:ascii="Cambria" w:hAnsi="Cambria"/>
          <w:sz w:val="22"/>
          <w:szCs w:val="22"/>
        </w:rPr>
        <w:tab/>
        <w:t xml:space="preserve">Security of Student Information </w:t>
      </w:r>
      <w:proofErr w:type="gramStart"/>
      <w:r>
        <w:rPr>
          <w:rFonts w:ascii="Cambria" w:hAnsi="Cambria"/>
          <w:sz w:val="22"/>
          <w:szCs w:val="22"/>
        </w:rPr>
        <w:t>Off</w:t>
      </w:r>
      <w:proofErr w:type="gramEnd"/>
      <w:r>
        <w:rPr>
          <w:rFonts w:ascii="Cambria" w:hAnsi="Cambria"/>
          <w:sz w:val="22"/>
          <w:szCs w:val="22"/>
        </w:rPr>
        <w:t xml:space="preserve"> Campus</w:t>
      </w:r>
    </w:p>
    <w:p w:rsidR="00CE4027" w:rsidRPr="006E436C" w:rsidRDefault="00CE4027" w:rsidP="00CE4027">
      <w:pPr>
        <w:pStyle w:val="PolicyParawithNumber"/>
        <w:tabs>
          <w:tab w:val="clear" w:pos="900"/>
          <w:tab w:val="clear" w:pos="1260"/>
          <w:tab w:val="clear" w:pos="1710"/>
          <w:tab w:val="left" w:pos="720"/>
          <w:tab w:val="left" w:pos="1080"/>
          <w:tab w:val="left" w:pos="1620"/>
        </w:tabs>
        <w:spacing w:before="0"/>
        <w:ind w:left="0" w:firstLine="0"/>
        <w:rPr>
          <w:rFonts w:ascii="Cambria" w:hAnsi="Cambria"/>
          <w:sz w:val="22"/>
          <w:szCs w:val="22"/>
        </w:rPr>
      </w:pPr>
    </w:p>
    <w:p w:rsidR="00CE4027" w:rsidRDefault="00CE4027" w:rsidP="00CE4027">
      <w:pPr>
        <w:pStyle w:val="PolicyParawithNumber"/>
        <w:tabs>
          <w:tab w:val="clear" w:pos="900"/>
          <w:tab w:val="clear" w:pos="1260"/>
          <w:tab w:val="clear" w:pos="1710"/>
          <w:tab w:val="clear" w:pos="2880"/>
        </w:tabs>
        <w:spacing w:before="0"/>
        <w:ind w:left="2127" w:hanging="11"/>
        <w:rPr>
          <w:rFonts w:ascii="Cambria" w:hAnsi="Cambria"/>
          <w:sz w:val="22"/>
          <w:szCs w:val="22"/>
        </w:rPr>
      </w:pPr>
      <w:r w:rsidRPr="006E436C">
        <w:rPr>
          <w:rFonts w:ascii="Cambria" w:hAnsi="Cambria"/>
          <w:sz w:val="22"/>
          <w:szCs w:val="22"/>
        </w:rPr>
        <w:tab/>
      </w:r>
      <w:r w:rsidRPr="006E436C">
        <w:rPr>
          <w:rFonts w:ascii="Cambria" w:hAnsi="Cambria"/>
          <w:sz w:val="22"/>
          <w:szCs w:val="22"/>
        </w:rPr>
        <w:tab/>
      </w:r>
      <w:r w:rsidRPr="00546B06">
        <w:rPr>
          <w:rFonts w:ascii="Cambria" w:hAnsi="Cambria"/>
          <w:sz w:val="22"/>
          <w:szCs w:val="22"/>
        </w:rPr>
        <w:t>The lead administrator is responsible for ensuring that personal information taken off campus</w:t>
      </w:r>
      <w:r>
        <w:rPr>
          <w:rFonts w:ascii="Cambria" w:hAnsi="Cambria"/>
          <w:sz w:val="22"/>
          <w:szCs w:val="22"/>
        </w:rPr>
        <w:t xml:space="preserve"> is safely stored and that personal information is protected.</w:t>
      </w:r>
    </w:p>
    <w:p w:rsidR="00CE4027" w:rsidRDefault="00CE4027" w:rsidP="00CE4027">
      <w:pPr>
        <w:pStyle w:val="PolicyParawithNumber"/>
        <w:tabs>
          <w:tab w:val="clear" w:pos="900"/>
          <w:tab w:val="clear" w:pos="1260"/>
          <w:tab w:val="clear" w:pos="1710"/>
          <w:tab w:val="clear" w:pos="2880"/>
        </w:tabs>
        <w:spacing w:before="0"/>
        <w:ind w:left="2127" w:hanging="11"/>
        <w:rPr>
          <w:rFonts w:ascii="Cambria" w:hAnsi="Cambria"/>
          <w:sz w:val="22"/>
          <w:szCs w:val="22"/>
        </w:rPr>
      </w:pPr>
    </w:p>
    <w:p w:rsidR="00CE4027" w:rsidRPr="006E436C" w:rsidRDefault="00CE4027" w:rsidP="00CE4027">
      <w:pPr>
        <w:pStyle w:val="PolicyParawithNumber"/>
        <w:tabs>
          <w:tab w:val="clear" w:pos="900"/>
          <w:tab w:val="clear" w:pos="1260"/>
          <w:tab w:val="clear" w:pos="1710"/>
          <w:tab w:val="clear" w:pos="2880"/>
        </w:tabs>
        <w:spacing w:before="0"/>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3</w:t>
      </w:r>
      <w:r w:rsidRPr="006E436C">
        <w:rPr>
          <w:rFonts w:ascii="Cambria" w:hAnsi="Cambria"/>
          <w:sz w:val="22"/>
          <w:szCs w:val="22"/>
        </w:rPr>
        <w:t>.5</w:t>
      </w:r>
      <w:r>
        <w:rPr>
          <w:rFonts w:ascii="Cambria" w:hAnsi="Cambria"/>
          <w:sz w:val="22"/>
          <w:szCs w:val="22"/>
        </w:rPr>
        <w:t xml:space="preserve">       </w:t>
      </w:r>
      <w:r w:rsidRPr="006E436C">
        <w:rPr>
          <w:rFonts w:ascii="Cambria" w:hAnsi="Cambria"/>
          <w:sz w:val="22"/>
          <w:szCs w:val="22"/>
        </w:rPr>
        <w:t xml:space="preserve"> Handling of Sensitive Student Information</w:t>
      </w:r>
    </w:p>
    <w:p w:rsidR="00CE4027" w:rsidRPr="006E436C" w:rsidRDefault="00CE4027" w:rsidP="00CE4027">
      <w:pPr>
        <w:pStyle w:val="PolicyParawithNumber"/>
        <w:tabs>
          <w:tab w:val="clear" w:pos="900"/>
          <w:tab w:val="clear" w:pos="1260"/>
          <w:tab w:val="clear" w:pos="1710"/>
          <w:tab w:val="left" w:pos="720"/>
          <w:tab w:val="left" w:pos="1080"/>
          <w:tab w:val="left" w:pos="1620"/>
        </w:tabs>
        <w:spacing w:before="0"/>
        <w:ind w:left="375" w:firstLine="0"/>
        <w:rPr>
          <w:rFonts w:ascii="Cambria" w:hAnsi="Cambria"/>
          <w:sz w:val="22"/>
          <w:szCs w:val="22"/>
        </w:rPr>
      </w:pPr>
    </w:p>
    <w:p w:rsidR="00CE4027" w:rsidRDefault="00CE4027" w:rsidP="00CE4027">
      <w:pPr>
        <w:pStyle w:val="PolicyParawithNumber"/>
        <w:tabs>
          <w:tab w:val="clear" w:pos="18"/>
          <w:tab w:val="clear" w:pos="900"/>
          <w:tab w:val="clear" w:pos="1260"/>
          <w:tab w:val="clear" w:pos="1710"/>
          <w:tab w:val="clear" w:pos="2880"/>
        </w:tabs>
        <w:spacing w:before="0"/>
        <w:ind w:left="2127" w:firstLine="0"/>
        <w:rPr>
          <w:rFonts w:ascii="Cambria" w:hAnsi="Cambria"/>
          <w:sz w:val="22"/>
          <w:szCs w:val="22"/>
        </w:rPr>
      </w:pPr>
      <w:r w:rsidRPr="006E436C">
        <w:rPr>
          <w:rFonts w:ascii="Cambria" w:hAnsi="Cambria"/>
          <w:sz w:val="22"/>
          <w:szCs w:val="22"/>
        </w:rPr>
        <w:t xml:space="preserve">Access to </w:t>
      </w:r>
      <w:r>
        <w:rPr>
          <w:rFonts w:ascii="Cambria" w:hAnsi="Cambria"/>
          <w:sz w:val="22"/>
          <w:szCs w:val="22"/>
        </w:rPr>
        <w:t>S</w:t>
      </w:r>
      <w:r w:rsidRPr="006E436C">
        <w:rPr>
          <w:rFonts w:ascii="Cambria" w:hAnsi="Cambria"/>
          <w:sz w:val="22"/>
          <w:szCs w:val="22"/>
        </w:rPr>
        <w:t xml:space="preserve">ensitive </w:t>
      </w:r>
      <w:r>
        <w:rPr>
          <w:rFonts w:ascii="Cambria" w:hAnsi="Cambria"/>
          <w:sz w:val="22"/>
          <w:szCs w:val="22"/>
        </w:rPr>
        <w:t>S</w:t>
      </w:r>
      <w:r w:rsidRPr="006E436C">
        <w:rPr>
          <w:rFonts w:ascii="Cambria" w:hAnsi="Cambria"/>
          <w:sz w:val="22"/>
          <w:szCs w:val="22"/>
        </w:rPr>
        <w:t xml:space="preserve">tudent </w:t>
      </w:r>
      <w:r>
        <w:rPr>
          <w:rFonts w:ascii="Cambria" w:hAnsi="Cambria"/>
          <w:sz w:val="22"/>
          <w:szCs w:val="22"/>
        </w:rPr>
        <w:t>I</w:t>
      </w:r>
      <w:r w:rsidRPr="006E436C">
        <w:rPr>
          <w:rFonts w:ascii="Cambria" w:hAnsi="Cambria"/>
          <w:sz w:val="22"/>
          <w:szCs w:val="22"/>
        </w:rPr>
        <w:t xml:space="preserve">nformation is restricted to the </w:t>
      </w:r>
      <w:r>
        <w:rPr>
          <w:rFonts w:ascii="Cambria" w:hAnsi="Cambria"/>
          <w:sz w:val="22"/>
          <w:szCs w:val="22"/>
        </w:rPr>
        <w:t>lead administrator</w:t>
      </w:r>
      <w:r w:rsidRPr="006E436C">
        <w:rPr>
          <w:rFonts w:ascii="Cambria" w:hAnsi="Cambria"/>
          <w:sz w:val="22"/>
          <w:szCs w:val="22"/>
        </w:rPr>
        <w:t xml:space="preserve"> or a person or persons authorized by the </w:t>
      </w:r>
      <w:r>
        <w:rPr>
          <w:rFonts w:ascii="Cambria" w:hAnsi="Cambria"/>
          <w:sz w:val="22"/>
          <w:szCs w:val="22"/>
        </w:rPr>
        <w:t>lead administrator</w:t>
      </w:r>
      <w:r w:rsidRPr="006E436C">
        <w:rPr>
          <w:rFonts w:ascii="Cambria" w:hAnsi="Cambria"/>
          <w:sz w:val="22"/>
          <w:szCs w:val="22"/>
        </w:rPr>
        <w:t xml:space="preserve"> to access such in</w:t>
      </w:r>
      <w:r>
        <w:rPr>
          <w:rFonts w:ascii="Cambria" w:hAnsi="Cambria"/>
          <w:sz w:val="22"/>
          <w:szCs w:val="22"/>
        </w:rPr>
        <w:t>formation defined in section 2.</w:t>
      </w:r>
      <w:r w:rsidRPr="006E436C">
        <w:rPr>
          <w:rFonts w:ascii="Cambria" w:hAnsi="Cambria"/>
          <w:sz w:val="22"/>
          <w:szCs w:val="22"/>
        </w:rPr>
        <w:t>4 of this policy.</w:t>
      </w:r>
    </w:p>
    <w:p w:rsidR="00CE4027" w:rsidRDefault="00CE4027" w:rsidP="00CE4027">
      <w:pPr>
        <w:pStyle w:val="PolicyParawithNumber"/>
        <w:tabs>
          <w:tab w:val="clear" w:pos="18"/>
          <w:tab w:val="clear" w:pos="900"/>
          <w:tab w:val="clear" w:pos="1260"/>
          <w:tab w:val="clear" w:pos="1710"/>
          <w:tab w:val="clear" w:pos="2880"/>
        </w:tabs>
        <w:spacing w:before="0"/>
        <w:ind w:left="2127" w:firstLine="0"/>
        <w:rPr>
          <w:rFonts w:ascii="Cambria" w:hAnsi="Cambria"/>
          <w:sz w:val="22"/>
          <w:szCs w:val="22"/>
        </w:rPr>
      </w:pPr>
    </w:p>
    <w:p w:rsidR="00CE4027" w:rsidRDefault="00CE4027" w:rsidP="00CE4027">
      <w:pPr>
        <w:pStyle w:val="PolicyParawithNumber"/>
        <w:tabs>
          <w:tab w:val="clear" w:pos="18"/>
          <w:tab w:val="clear" w:pos="900"/>
          <w:tab w:val="clear" w:pos="1260"/>
          <w:tab w:val="clear" w:pos="1710"/>
          <w:tab w:val="clear" w:pos="2880"/>
        </w:tabs>
        <w:spacing w:before="0"/>
        <w:ind w:left="2127" w:hanging="11"/>
        <w:rPr>
          <w:rFonts w:ascii="Cambria" w:hAnsi="Cambria"/>
          <w:sz w:val="22"/>
          <w:szCs w:val="22"/>
        </w:rPr>
      </w:pPr>
      <w:r w:rsidRPr="006E436C">
        <w:rPr>
          <w:rFonts w:ascii="Cambria" w:hAnsi="Cambria"/>
          <w:sz w:val="22"/>
          <w:szCs w:val="22"/>
        </w:rPr>
        <w:t xml:space="preserve">The </w:t>
      </w:r>
      <w:r>
        <w:rPr>
          <w:rFonts w:ascii="Cambria" w:hAnsi="Cambria"/>
          <w:sz w:val="22"/>
          <w:szCs w:val="22"/>
        </w:rPr>
        <w:t>lead administrator</w:t>
      </w:r>
      <w:r w:rsidRPr="006E436C">
        <w:rPr>
          <w:rFonts w:ascii="Cambria" w:hAnsi="Cambria"/>
          <w:sz w:val="22"/>
          <w:szCs w:val="22"/>
        </w:rPr>
        <w:t xml:space="preserve"> or designate will obtain parental consent (written, dated and signed)</w:t>
      </w:r>
      <w:r>
        <w:rPr>
          <w:rFonts w:ascii="Cambria" w:hAnsi="Cambria"/>
          <w:sz w:val="22"/>
          <w:szCs w:val="22"/>
        </w:rPr>
        <w:t xml:space="preserve"> </w:t>
      </w:r>
      <w:r w:rsidRPr="006E436C">
        <w:rPr>
          <w:rFonts w:ascii="Cambria" w:hAnsi="Cambria"/>
          <w:sz w:val="22"/>
          <w:szCs w:val="22"/>
        </w:rPr>
        <w:t xml:space="preserve">for the collection, use and disclosure of </w:t>
      </w:r>
      <w:r>
        <w:rPr>
          <w:rFonts w:ascii="Cambria" w:hAnsi="Cambria"/>
          <w:sz w:val="22"/>
          <w:szCs w:val="22"/>
        </w:rPr>
        <w:t xml:space="preserve">Sensitive Student Information, including </w:t>
      </w:r>
      <w:r w:rsidRPr="006E436C">
        <w:rPr>
          <w:rFonts w:ascii="Cambria" w:hAnsi="Cambria"/>
          <w:sz w:val="22"/>
          <w:szCs w:val="22"/>
        </w:rPr>
        <w:t xml:space="preserve">psychiatric reports and family assessments, and will store these </w:t>
      </w:r>
      <w:r>
        <w:rPr>
          <w:rFonts w:ascii="Cambria" w:hAnsi="Cambria"/>
          <w:sz w:val="22"/>
          <w:szCs w:val="22"/>
        </w:rPr>
        <w:t xml:space="preserve">as highly confidential documents with restricted access. </w:t>
      </w:r>
    </w:p>
    <w:p w:rsidR="00CE4027" w:rsidRDefault="00CE4027" w:rsidP="00CE4027">
      <w:pPr>
        <w:pStyle w:val="PolicyParawithNumber"/>
        <w:tabs>
          <w:tab w:val="clear" w:pos="18"/>
          <w:tab w:val="clear" w:pos="900"/>
          <w:tab w:val="clear" w:pos="1260"/>
          <w:tab w:val="clear" w:pos="1710"/>
          <w:tab w:val="clear" w:pos="2880"/>
        </w:tabs>
        <w:spacing w:before="0"/>
        <w:ind w:left="2127" w:hanging="11"/>
        <w:rPr>
          <w:rFonts w:ascii="Cambria" w:hAnsi="Cambria"/>
          <w:sz w:val="22"/>
          <w:szCs w:val="22"/>
        </w:rPr>
      </w:pPr>
    </w:p>
    <w:p w:rsidR="00CE4027" w:rsidRDefault="00CE4027" w:rsidP="00CE4027">
      <w:pPr>
        <w:pStyle w:val="PolicyParawithNumber"/>
        <w:tabs>
          <w:tab w:val="clear" w:pos="18"/>
          <w:tab w:val="clear" w:pos="900"/>
          <w:tab w:val="clear" w:pos="1260"/>
          <w:tab w:val="clear" w:pos="1710"/>
          <w:tab w:val="clear" w:pos="2880"/>
        </w:tabs>
        <w:spacing w:before="0"/>
        <w:ind w:left="2127" w:hanging="11"/>
        <w:rPr>
          <w:rFonts w:ascii="Cambria" w:hAnsi="Cambria"/>
          <w:sz w:val="22"/>
          <w:szCs w:val="22"/>
        </w:rPr>
      </w:pPr>
      <w:r>
        <w:rPr>
          <w:rFonts w:ascii="Cambria" w:hAnsi="Cambria"/>
          <w:sz w:val="22"/>
          <w:szCs w:val="22"/>
        </w:rPr>
        <w:t>Sensitive Student Information will only be disclosed or transferred in accordance with the law.</w:t>
      </w:r>
    </w:p>
    <w:p w:rsidR="00CE4027" w:rsidRPr="006E436C" w:rsidRDefault="00CE4027" w:rsidP="00CE4027">
      <w:pPr>
        <w:pStyle w:val="PolicyParawithNumber"/>
        <w:tabs>
          <w:tab w:val="clear" w:pos="18"/>
          <w:tab w:val="clear" w:pos="900"/>
          <w:tab w:val="clear" w:pos="1260"/>
          <w:tab w:val="clear" w:pos="1710"/>
          <w:tab w:val="clear" w:pos="2880"/>
        </w:tabs>
        <w:spacing w:before="0"/>
        <w:ind w:left="2127" w:hanging="11"/>
        <w:rPr>
          <w:rFonts w:ascii="Cambria" w:hAnsi="Cambria"/>
          <w:sz w:val="22"/>
          <w:szCs w:val="22"/>
        </w:rPr>
      </w:pPr>
    </w:p>
    <w:p w:rsidR="00CE4027" w:rsidRPr="006E436C" w:rsidRDefault="00CE4027" w:rsidP="00CE4027">
      <w:pPr>
        <w:pStyle w:val="PolicyParawithNumber"/>
        <w:tabs>
          <w:tab w:val="clear" w:pos="18"/>
          <w:tab w:val="clear" w:pos="900"/>
          <w:tab w:val="clear" w:pos="1260"/>
          <w:tab w:val="clear" w:pos="1710"/>
          <w:tab w:val="clear" w:pos="2880"/>
        </w:tabs>
        <w:spacing w:before="0"/>
        <w:ind w:left="2127" w:firstLine="0"/>
        <w:rPr>
          <w:rFonts w:ascii="Cambria" w:hAnsi="Cambria"/>
          <w:sz w:val="22"/>
          <w:szCs w:val="22"/>
        </w:rPr>
      </w:pPr>
      <w:r w:rsidRPr="005F2430">
        <w:rPr>
          <w:rFonts w:ascii="Cambria" w:hAnsi="Cambria"/>
          <w:sz w:val="22"/>
          <w:szCs w:val="22"/>
        </w:rPr>
        <w:t xml:space="preserve">The lead administrator is responsible for </w:t>
      </w:r>
      <w:r>
        <w:rPr>
          <w:rFonts w:ascii="Cambria" w:hAnsi="Cambria"/>
          <w:sz w:val="22"/>
          <w:szCs w:val="22"/>
        </w:rPr>
        <w:t xml:space="preserve">ensuring that school initiated reports under section 14 of </w:t>
      </w:r>
      <w:r w:rsidRPr="005F2430">
        <w:rPr>
          <w:rFonts w:ascii="Cambria" w:hAnsi="Cambria"/>
          <w:sz w:val="22"/>
          <w:szCs w:val="22"/>
        </w:rPr>
        <w:t xml:space="preserve">the </w:t>
      </w:r>
      <w:r w:rsidRPr="005F2430">
        <w:rPr>
          <w:rFonts w:ascii="Cambria" w:hAnsi="Cambria"/>
          <w:i/>
          <w:sz w:val="22"/>
          <w:szCs w:val="22"/>
        </w:rPr>
        <w:t>Child, Family and Community Service Act</w:t>
      </w:r>
      <w:r>
        <w:rPr>
          <w:rFonts w:ascii="Cambria" w:hAnsi="Cambria"/>
          <w:i/>
          <w:sz w:val="22"/>
          <w:szCs w:val="22"/>
        </w:rPr>
        <w:t xml:space="preserve"> </w:t>
      </w:r>
      <w:r>
        <w:rPr>
          <w:rFonts w:ascii="Cambria" w:hAnsi="Cambria"/>
          <w:sz w:val="22"/>
          <w:szCs w:val="22"/>
        </w:rPr>
        <w:t xml:space="preserve">are retained only for the purpose of child protection proceedings and that information is not disclosed to third parties or transferred to other schools.  Such reports are strictly confidential and should only be stored where the lead administrator or designate can access them.  </w:t>
      </w:r>
    </w:p>
    <w:p w:rsidR="00CE4027" w:rsidRPr="006E436C" w:rsidRDefault="00CE4027" w:rsidP="00CE4027">
      <w:pPr>
        <w:pStyle w:val="PolicyParawithNumber"/>
        <w:tabs>
          <w:tab w:val="clear" w:pos="900"/>
          <w:tab w:val="clear" w:pos="1260"/>
          <w:tab w:val="clear" w:pos="1710"/>
          <w:tab w:val="left" w:pos="720"/>
          <w:tab w:val="left" w:pos="1080"/>
          <w:tab w:val="left" w:pos="1620"/>
        </w:tabs>
        <w:spacing w:before="0"/>
        <w:ind w:left="720"/>
        <w:rPr>
          <w:rFonts w:ascii="Cambria" w:hAnsi="Cambria"/>
          <w:sz w:val="22"/>
          <w:szCs w:val="22"/>
        </w:rPr>
      </w:pPr>
    </w:p>
    <w:p w:rsidR="00CE4027" w:rsidRDefault="00CE4027" w:rsidP="00CE4027">
      <w:pPr>
        <w:numPr>
          <w:ilvl w:val="0"/>
          <w:numId w:val="3"/>
        </w:numPr>
        <w:contextualSpacing/>
        <w:rPr>
          <w:b/>
          <w:sz w:val="22"/>
          <w:szCs w:val="22"/>
        </w:rPr>
      </w:pPr>
      <w:r w:rsidRPr="006E436C">
        <w:rPr>
          <w:b/>
          <w:sz w:val="22"/>
          <w:szCs w:val="22"/>
        </w:rPr>
        <w:t>Use of Student Personal Information</w:t>
      </w:r>
    </w:p>
    <w:p w:rsidR="00CE4027" w:rsidRPr="006E436C" w:rsidRDefault="00CE4027" w:rsidP="00CE4027">
      <w:pPr>
        <w:ind w:left="1080"/>
        <w:contextualSpacing/>
        <w:rPr>
          <w:b/>
          <w:sz w:val="22"/>
          <w:szCs w:val="22"/>
        </w:rPr>
      </w:pPr>
    </w:p>
    <w:p w:rsidR="00CE4027" w:rsidRPr="00E47958" w:rsidRDefault="00CE4027" w:rsidP="00CE4027">
      <w:pPr>
        <w:pStyle w:val="PolicyParawithNumber"/>
        <w:tabs>
          <w:tab w:val="clear" w:pos="18"/>
          <w:tab w:val="clear" w:pos="900"/>
          <w:tab w:val="clear" w:pos="1260"/>
          <w:tab w:val="clear" w:pos="1710"/>
          <w:tab w:val="clear" w:pos="2880"/>
        </w:tabs>
        <w:spacing w:before="0"/>
        <w:ind w:left="1170" w:hanging="36"/>
        <w:rPr>
          <w:rFonts w:ascii="Cambria" w:hAnsi="Cambria"/>
          <w:sz w:val="22"/>
          <w:szCs w:val="22"/>
        </w:rPr>
      </w:pPr>
      <w:r w:rsidRPr="00E47958">
        <w:rPr>
          <w:rFonts w:ascii="Cambria" w:hAnsi="Cambria"/>
          <w:sz w:val="22"/>
          <w:szCs w:val="22"/>
        </w:rPr>
        <w:t xml:space="preserve">The school authority may use </w:t>
      </w:r>
      <w:r>
        <w:rPr>
          <w:rFonts w:ascii="Cambria" w:hAnsi="Cambria"/>
          <w:sz w:val="22"/>
          <w:szCs w:val="22"/>
        </w:rPr>
        <w:t xml:space="preserve">an individual student’s </w:t>
      </w:r>
      <w:r w:rsidRPr="00E47958">
        <w:rPr>
          <w:rFonts w:ascii="Cambria" w:hAnsi="Cambria"/>
          <w:sz w:val="22"/>
          <w:szCs w:val="22"/>
        </w:rPr>
        <w:t>personal information for the following purposes</w:t>
      </w:r>
      <w:r>
        <w:rPr>
          <w:rFonts w:ascii="Cambria" w:hAnsi="Cambria"/>
          <w:sz w:val="22"/>
          <w:szCs w:val="22"/>
        </w:rPr>
        <w:t>, assuming that the school has disclosed such purposes to the individual student verbally or in writing on or before collecting the personal information</w:t>
      </w:r>
      <w:r w:rsidRPr="00E47958">
        <w:rPr>
          <w:rFonts w:ascii="Cambria" w:hAnsi="Cambria"/>
          <w:sz w:val="22"/>
          <w:szCs w:val="22"/>
        </w:rPr>
        <w:t>:</w:t>
      </w:r>
      <w:r>
        <w:rPr>
          <w:rFonts w:ascii="Cambria" w:hAnsi="Cambria"/>
          <w:sz w:val="22"/>
          <w:szCs w:val="22"/>
        </w:rPr>
        <w:br/>
      </w:r>
    </w:p>
    <w:p w:rsidR="00CE4027" w:rsidRPr="00E47958" w:rsidRDefault="00CE4027" w:rsidP="00CE4027">
      <w:pPr>
        <w:pStyle w:val="PolicyParawithNumber"/>
        <w:tabs>
          <w:tab w:val="clear" w:pos="18"/>
          <w:tab w:val="clear" w:pos="900"/>
          <w:tab w:val="clear" w:pos="1260"/>
          <w:tab w:val="clear" w:pos="1710"/>
          <w:tab w:val="clear" w:pos="2880"/>
        </w:tabs>
        <w:spacing w:before="0"/>
        <w:ind w:left="1985" w:hanging="567"/>
        <w:rPr>
          <w:rFonts w:ascii="Cambria" w:hAnsi="Cambria"/>
          <w:sz w:val="22"/>
          <w:szCs w:val="22"/>
        </w:rPr>
      </w:pPr>
      <w:r>
        <w:rPr>
          <w:rFonts w:ascii="Cambria" w:hAnsi="Cambria"/>
          <w:sz w:val="22"/>
          <w:szCs w:val="22"/>
        </w:rPr>
        <w:t>4</w:t>
      </w:r>
      <w:r w:rsidRPr="00437A6B">
        <w:rPr>
          <w:rFonts w:ascii="Cambria" w:hAnsi="Cambria"/>
          <w:sz w:val="22"/>
          <w:szCs w:val="22"/>
        </w:rPr>
        <w:t xml:space="preserve">.1     </w:t>
      </w:r>
      <w:r w:rsidRPr="00E47958">
        <w:rPr>
          <w:rFonts w:ascii="Cambria" w:hAnsi="Cambria"/>
          <w:sz w:val="22"/>
          <w:szCs w:val="22"/>
        </w:rPr>
        <w:t xml:space="preserve">To communicate with </w:t>
      </w:r>
      <w:r>
        <w:rPr>
          <w:rFonts w:ascii="Cambria" w:hAnsi="Cambria"/>
          <w:sz w:val="22"/>
          <w:szCs w:val="22"/>
        </w:rPr>
        <w:t>the</w:t>
      </w:r>
      <w:r w:rsidRPr="00E47958">
        <w:rPr>
          <w:rFonts w:ascii="Cambria" w:hAnsi="Cambria"/>
          <w:sz w:val="22"/>
          <w:szCs w:val="22"/>
        </w:rPr>
        <w:t xml:space="preserve"> student</w:t>
      </w:r>
      <w:r>
        <w:rPr>
          <w:rFonts w:ascii="Cambria" w:hAnsi="Cambria"/>
          <w:sz w:val="22"/>
          <w:szCs w:val="22"/>
        </w:rPr>
        <w:t xml:space="preserve"> and/or the student’s parent or legal guardian</w:t>
      </w:r>
      <w:r w:rsidRPr="00E47958">
        <w:rPr>
          <w:rFonts w:ascii="Cambria" w:hAnsi="Cambria"/>
          <w:sz w:val="22"/>
          <w:szCs w:val="22"/>
        </w:rPr>
        <w:t xml:space="preserve">, to process </w:t>
      </w:r>
      <w:r>
        <w:rPr>
          <w:rFonts w:ascii="Cambria" w:hAnsi="Cambria"/>
          <w:sz w:val="22"/>
          <w:szCs w:val="22"/>
        </w:rPr>
        <w:t>a student’s application</w:t>
      </w:r>
      <w:r w:rsidRPr="00E47958">
        <w:rPr>
          <w:rFonts w:ascii="Cambria" w:hAnsi="Cambria"/>
          <w:sz w:val="22"/>
          <w:szCs w:val="22"/>
        </w:rPr>
        <w:t xml:space="preserve">, and to provide </w:t>
      </w:r>
      <w:r>
        <w:rPr>
          <w:rFonts w:ascii="Cambria" w:hAnsi="Cambria"/>
          <w:sz w:val="22"/>
          <w:szCs w:val="22"/>
        </w:rPr>
        <w:t>a student</w:t>
      </w:r>
      <w:r w:rsidRPr="00E47958">
        <w:rPr>
          <w:rFonts w:ascii="Cambria" w:hAnsi="Cambria"/>
          <w:sz w:val="22"/>
          <w:szCs w:val="22"/>
        </w:rPr>
        <w:t xml:space="preserve"> with the educational services and co-curricular programs provided by the school authority.</w:t>
      </w:r>
    </w:p>
    <w:p w:rsidR="00CE4027" w:rsidRPr="00E47958" w:rsidRDefault="00CE4027" w:rsidP="00CE4027">
      <w:pPr>
        <w:pStyle w:val="PolicyParawithNumber"/>
        <w:tabs>
          <w:tab w:val="clear" w:pos="18"/>
          <w:tab w:val="clear" w:pos="900"/>
          <w:tab w:val="clear" w:pos="1260"/>
          <w:tab w:val="clear" w:pos="1710"/>
          <w:tab w:val="clear" w:pos="2880"/>
        </w:tabs>
        <w:spacing w:before="0"/>
        <w:ind w:left="1985" w:hanging="567"/>
        <w:rPr>
          <w:rFonts w:ascii="Cambria" w:hAnsi="Cambria"/>
          <w:sz w:val="22"/>
          <w:szCs w:val="22"/>
        </w:rPr>
      </w:pPr>
      <w:r>
        <w:rPr>
          <w:rFonts w:ascii="Cambria" w:hAnsi="Cambria"/>
          <w:sz w:val="22"/>
          <w:szCs w:val="22"/>
        </w:rPr>
        <w:t>4</w:t>
      </w:r>
      <w:r w:rsidRPr="00437A6B">
        <w:rPr>
          <w:rFonts w:ascii="Cambria" w:hAnsi="Cambria"/>
          <w:sz w:val="22"/>
          <w:szCs w:val="22"/>
        </w:rPr>
        <w:t xml:space="preserve">.2    </w:t>
      </w:r>
      <w:r>
        <w:rPr>
          <w:rFonts w:ascii="Cambria" w:hAnsi="Cambria"/>
          <w:sz w:val="22"/>
          <w:szCs w:val="22"/>
        </w:rPr>
        <w:t xml:space="preserve">  </w:t>
      </w:r>
      <w:r w:rsidRPr="00E47958">
        <w:rPr>
          <w:rFonts w:ascii="Cambria" w:hAnsi="Cambria"/>
          <w:sz w:val="22"/>
          <w:szCs w:val="22"/>
        </w:rPr>
        <w:t>To enable the authority to operate its administrative function, including payment of fees and maintenance of ancillary school programs such</w:t>
      </w:r>
      <w:r>
        <w:rPr>
          <w:rFonts w:ascii="Cambria" w:hAnsi="Cambria"/>
          <w:sz w:val="22"/>
          <w:szCs w:val="22"/>
        </w:rPr>
        <w:t xml:space="preserve"> as parent voluntary groups and </w:t>
      </w:r>
      <w:r w:rsidRPr="00E47958">
        <w:rPr>
          <w:rFonts w:ascii="Cambria" w:hAnsi="Cambria"/>
          <w:sz w:val="22"/>
          <w:szCs w:val="22"/>
        </w:rPr>
        <w:t>fundraising activities.</w:t>
      </w:r>
    </w:p>
    <w:p w:rsidR="00CE4027" w:rsidRPr="00546B06" w:rsidRDefault="00CE4027" w:rsidP="00CE4027">
      <w:pPr>
        <w:pStyle w:val="PolicyParawithNumber"/>
        <w:tabs>
          <w:tab w:val="clear" w:pos="18"/>
          <w:tab w:val="clear" w:pos="900"/>
          <w:tab w:val="clear" w:pos="1260"/>
          <w:tab w:val="clear" w:pos="1710"/>
          <w:tab w:val="clear" w:pos="2880"/>
        </w:tabs>
        <w:spacing w:before="0"/>
        <w:ind w:left="1985" w:hanging="567"/>
        <w:rPr>
          <w:rFonts w:ascii="Cambria" w:hAnsi="Cambria"/>
          <w:sz w:val="22"/>
          <w:szCs w:val="22"/>
        </w:rPr>
      </w:pPr>
      <w:r>
        <w:rPr>
          <w:rFonts w:ascii="Cambria" w:hAnsi="Cambria"/>
          <w:sz w:val="22"/>
          <w:szCs w:val="22"/>
        </w:rPr>
        <w:t>4</w:t>
      </w:r>
      <w:r w:rsidRPr="00437A6B">
        <w:rPr>
          <w:rFonts w:ascii="Cambria" w:hAnsi="Cambria"/>
          <w:sz w:val="22"/>
          <w:szCs w:val="22"/>
        </w:rPr>
        <w:t>.3</w:t>
      </w:r>
      <w:r>
        <w:rPr>
          <w:rFonts w:ascii="Cambria" w:hAnsi="Cambria"/>
          <w:sz w:val="22"/>
          <w:szCs w:val="22"/>
        </w:rPr>
        <w:t xml:space="preserve">    </w:t>
      </w:r>
      <w:r w:rsidRPr="00E47958">
        <w:rPr>
          <w:rFonts w:ascii="Cambria" w:hAnsi="Cambria"/>
          <w:sz w:val="22"/>
          <w:szCs w:val="22"/>
        </w:rPr>
        <w:t>To provide specialized services in areas of health, psychological or legal support, or as adjunct information in delivering educational services</w:t>
      </w:r>
      <w:r>
        <w:rPr>
          <w:rFonts w:ascii="Cambria" w:hAnsi="Cambria"/>
          <w:sz w:val="22"/>
          <w:szCs w:val="22"/>
        </w:rPr>
        <w:t xml:space="preserve"> </w:t>
      </w:r>
      <w:r w:rsidRPr="00546B06">
        <w:rPr>
          <w:rFonts w:ascii="Cambria" w:hAnsi="Cambria"/>
          <w:sz w:val="22"/>
          <w:szCs w:val="22"/>
        </w:rPr>
        <w:t>that are in the best interests of the student.</w:t>
      </w:r>
    </w:p>
    <w:p w:rsidR="00CE4027" w:rsidRPr="00546B06" w:rsidRDefault="00CE4027" w:rsidP="00CE4027">
      <w:pPr>
        <w:pStyle w:val="PolicyParawithNumber"/>
        <w:tabs>
          <w:tab w:val="clear" w:pos="900"/>
          <w:tab w:val="clear" w:pos="1260"/>
          <w:tab w:val="clear" w:pos="1710"/>
          <w:tab w:val="left" w:pos="720"/>
          <w:tab w:val="left" w:pos="1080"/>
          <w:tab w:val="left" w:pos="1620"/>
        </w:tabs>
        <w:spacing w:before="0"/>
        <w:ind w:left="2127"/>
        <w:rPr>
          <w:rFonts w:ascii="Cambria" w:hAnsi="Cambria"/>
          <w:sz w:val="22"/>
          <w:szCs w:val="22"/>
        </w:rPr>
      </w:pPr>
    </w:p>
    <w:p w:rsidR="00CE4027" w:rsidRPr="00546B06" w:rsidRDefault="00CE4027" w:rsidP="00CE4027">
      <w:pPr>
        <w:pStyle w:val="PolicyParawithNumber"/>
        <w:tabs>
          <w:tab w:val="clear" w:pos="900"/>
          <w:tab w:val="clear" w:pos="1260"/>
          <w:tab w:val="clear" w:pos="1710"/>
          <w:tab w:val="left" w:pos="720"/>
          <w:tab w:val="left" w:pos="1080"/>
          <w:tab w:val="left" w:pos="1620"/>
        </w:tabs>
        <w:spacing w:before="0"/>
        <w:ind w:left="0" w:firstLine="0"/>
        <w:rPr>
          <w:rFonts w:ascii="Cambria" w:hAnsi="Cambria"/>
          <w:sz w:val="22"/>
          <w:szCs w:val="22"/>
        </w:rPr>
      </w:pPr>
    </w:p>
    <w:p w:rsidR="00CE4027" w:rsidRPr="00546B06" w:rsidRDefault="00CE4027" w:rsidP="00CE4027">
      <w:pPr>
        <w:pStyle w:val="PolicyParawithNumber"/>
        <w:numPr>
          <w:ilvl w:val="0"/>
          <w:numId w:val="3"/>
        </w:numPr>
        <w:tabs>
          <w:tab w:val="clear" w:pos="900"/>
          <w:tab w:val="clear" w:pos="1260"/>
          <w:tab w:val="clear" w:pos="1710"/>
          <w:tab w:val="left" w:pos="720"/>
          <w:tab w:val="left" w:pos="1080"/>
          <w:tab w:val="left" w:pos="1620"/>
        </w:tabs>
        <w:spacing w:before="0"/>
        <w:rPr>
          <w:rFonts w:ascii="Cambria" w:hAnsi="Cambria"/>
          <w:b/>
          <w:sz w:val="22"/>
          <w:szCs w:val="22"/>
        </w:rPr>
      </w:pPr>
      <w:r w:rsidRPr="00546B06">
        <w:rPr>
          <w:rFonts w:ascii="Cambria" w:hAnsi="Cambria"/>
          <w:b/>
          <w:sz w:val="22"/>
          <w:szCs w:val="22"/>
        </w:rPr>
        <w:t>Access to and Disclosure of Student Records</w:t>
      </w:r>
    </w:p>
    <w:p w:rsidR="00CE4027" w:rsidRPr="00546B06" w:rsidRDefault="00CE4027" w:rsidP="00CE4027">
      <w:pPr>
        <w:pStyle w:val="PolicyParawithNumber"/>
        <w:tabs>
          <w:tab w:val="clear" w:pos="900"/>
          <w:tab w:val="clear" w:pos="1260"/>
          <w:tab w:val="clear" w:pos="1710"/>
          <w:tab w:val="left" w:pos="720"/>
          <w:tab w:val="left" w:pos="1080"/>
          <w:tab w:val="left" w:pos="1620"/>
        </w:tabs>
        <w:spacing w:before="0"/>
        <w:ind w:left="375" w:firstLine="0"/>
        <w:rPr>
          <w:rFonts w:ascii="Cambria" w:hAnsi="Cambria"/>
          <w:b/>
          <w:color w:val="FF0000"/>
          <w:sz w:val="22"/>
          <w:szCs w:val="22"/>
        </w:rPr>
      </w:pPr>
    </w:p>
    <w:p w:rsidR="00CE4027" w:rsidRPr="00546B06" w:rsidRDefault="00CE4027" w:rsidP="00CE4027">
      <w:pPr>
        <w:pStyle w:val="PolicyParawithNumber"/>
        <w:numPr>
          <w:ilvl w:val="0"/>
          <w:numId w:val="23"/>
        </w:numPr>
        <w:tabs>
          <w:tab w:val="clear" w:pos="18"/>
          <w:tab w:val="clear" w:pos="900"/>
          <w:tab w:val="clear" w:pos="1260"/>
          <w:tab w:val="clear" w:pos="1710"/>
          <w:tab w:val="clear" w:pos="2880"/>
        </w:tabs>
        <w:spacing w:before="0"/>
        <w:ind w:left="1985" w:hanging="284"/>
        <w:rPr>
          <w:rFonts w:ascii="Cambria" w:hAnsi="Cambria"/>
          <w:sz w:val="22"/>
          <w:szCs w:val="22"/>
        </w:rPr>
      </w:pPr>
      <w:r w:rsidRPr="00546B06">
        <w:rPr>
          <w:rFonts w:ascii="Cambria" w:hAnsi="Cambria"/>
          <w:sz w:val="22"/>
          <w:szCs w:val="22"/>
        </w:rPr>
        <w:t xml:space="preserve">A student (capable of exercising PIPA rights) and </w:t>
      </w:r>
      <w:r>
        <w:rPr>
          <w:rFonts w:ascii="Cambria" w:hAnsi="Cambria"/>
          <w:sz w:val="22"/>
          <w:szCs w:val="22"/>
        </w:rPr>
        <w:t xml:space="preserve">a </w:t>
      </w:r>
      <w:r w:rsidRPr="00546B06">
        <w:rPr>
          <w:rFonts w:ascii="Cambria" w:hAnsi="Cambria"/>
          <w:sz w:val="22"/>
          <w:szCs w:val="22"/>
        </w:rPr>
        <w:t>parent/legal guardian of a student is permitted (unless restricted by a court order) to:</w:t>
      </w:r>
    </w:p>
    <w:p w:rsidR="00CE4027" w:rsidRPr="00546B06" w:rsidRDefault="00CE4027" w:rsidP="00CE4027">
      <w:pPr>
        <w:pStyle w:val="PolicyParawithNumber"/>
        <w:numPr>
          <w:ilvl w:val="0"/>
          <w:numId w:val="5"/>
        </w:numPr>
        <w:tabs>
          <w:tab w:val="clear" w:pos="18"/>
          <w:tab w:val="clear" w:pos="900"/>
          <w:tab w:val="clear" w:pos="1260"/>
          <w:tab w:val="clear" w:pos="1710"/>
          <w:tab w:val="clear" w:pos="2880"/>
          <w:tab w:val="left" w:pos="-142"/>
        </w:tabs>
        <w:spacing w:before="0"/>
        <w:ind w:left="2552" w:hanging="284"/>
        <w:rPr>
          <w:rFonts w:ascii="Cambria" w:hAnsi="Cambria"/>
          <w:sz w:val="22"/>
          <w:szCs w:val="22"/>
        </w:rPr>
      </w:pPr>
      <w:r w:rsidRPr="00546B06">
        <w:rPr>
          <w:rFonts w:ascii="Cambria" w:hAnsi="Cambria"/>
          <w:sz w:val="22"/>
          <w:szCs w:val="22"/>
        </w:rPr>
        <w:t xml:space="preserve">Examine </w:t>
      </w:r>
      <w:r>
        <w:rPr>
          <w:rFonts w:ascii="Cambria" w:hAnsi="Cambria"/>
          <w:sz w:val="22"/>
          <w:szCs w:val="22"/>
        </w:rPr>
        <w:t>the</w:t>
      </w:r>
      <w:r w:rsidRPr="00546B06">
        <w:rPr>
          <w:rFonts w:ascii="Cambria" w:hAnsi="Cambria"/>
          <w:sz w:val="22"/>
          <w:szCs w:val="22"/>
        </w:rPr>
        <w:t xml:space="preserve"> </w:t>
      </w:r>
      <w:r>
        <w:rPr>
          <w:rFonts w:ascii="Cambria" w:hAnsi="Cambria"/>
          <w:sz w:val="22"/>
          <w:szCs w:val="22"/>
        </w:rPr>
        <w:t>S</w:t>
      </w:r>
      <w:r w:rsidRPr="00546B06">
        <w:rPr>
          <w:rFonts w:ascii="Cambria" w:hAnsi="Cambria"/>
          <w:sz w:val="22"/>
          <w:szCs w:val="22"/>
        </w:rPr>
        <w:t xml:space="preserve">tudent </w:t>
      </w:r>
      <w:r>
        <w:rPr>
          <w:rFonts w:ascii="Cambria" w:hAnsi="Cambria"/>
          <w:sz w:val="22"/>
          <w:szCs w:val="22"/>
        </w:rPr>
        <w:t>Record</w:t>
      </w:r>
      <w:r w:rsidRPr="00546B06">
        <w:rPr>
          <w:rFonts w:ascii="Cambria" w:hAnsi="Cambria"/>
          <w:sz w:val="22"/>
          <w:szCs w:val="22"/>
        </w:rPr>
        <w:t xml:space="preserve"> </w:t>
      </w:r>
      <w:r>
        <w:rPr>
          <w:rFonts w:ascii="Cambria" w:hAnsi="Cambria"/>
          <w:sz w:val="22"/>
          <w:szCs w:val="22"/>
        </w:rPr>
        <w:t xml:space="preserve">and Student File </w:t>
      </w:r>
      <w:r w:rsidRPr="00546B06">
        <w:rPr>
          <w:rFonts w:ascii="Cambria" w:hAnsi="Cambria"/>
          <w:sz w:val="22"/>
          <w:szCs w:val="22"/>
        </w:rPr>
        <w:t>kept by a school authority pertaining to that student, while accompanied by the lead administrator or designate to interpret the records; and</w:t>
      </w:r>
    </w:p>
    <w:p w:rsidR="00CE4027" w:rsidRDefault="00CE4027" w:rsidP="00CE4027">
      <w:pPr>
        <w:pStyle w:val="PolicyParawithNumber"/>
        <w:numPr>
          <w:ilvl w:val="0"/>
          <w:numId w:val="5"/>
        </w:numPr>
        <w:tabs>
          <w:tab w:val="clear" w:pos="18"/>
          <w:tab w:val="clear" w:pos="900"/>
          <w:tab w:val="clear" w:pos="1260"/>
          <w:tab w:val="clear" w:pos="1710"/>
          <w:tab w:val="clear" w:pos="2880"/>
        </w:tabs>
        <w:spacing w:before="0"/>
        <w:ind w:left="2552" w:hanging="284"/>
        <w:rPr>
          <w:rFonts w:ascii="Cambria" w:hAnsi="Cambria"/>
          <w:sz w:val="22"/>
          <w:szCs w:val="22"/>
        </w:rPr>
      </w:pPr>
      <w:r w:rsidRPr="00546B06">
        <w:rPr>
          <w:rFonts w:ascii="Cambria" w:hAnsi="Cambria"/>
          <w:sz w:val="22"/>
          <w:szCs w:val="22"/>
        </w:rPr>
        <w:t xml:space="preserve">Receive a copy of any </w:t>
      </w:r>
      <w:r>
        <w:rPr>
          <w:rFonts w:ascii="Cambria" w:hAnsi="Cambria"/>
          <w:sz w:val="22"/>
          <w:szCs w:val="22"/>
        </w:rPr>
        <w:t>s</w:t>
      </w:r>
      <w:r w:rsidRPr="00546B06">
        <w:rPr>
          <w:rFonts w:ascii="Cambria" w:hAnsi="Cambria"/>
          <w:sz w:val="22"/>
          <w:szCs w:val="22"/>
        </w:rPr>
        <w:t>tudent record upon request.  The school authority reserves the right to recover the direct cost of copying records.</w:t>
      </w:r>
    </w:p>
    <w:p w:rsidR="00CE4027" w:rsidRPr="00546B06" w:rsidRDefault="00CE4027" w:rsidP="00CE4027">
      <w:pPr>
        <w:pStyle w:val="PolicyParawithNumber"/>
        <w:tabs>
          <w:tab w:val="clear" w:pos="18"/>
          <w:tab w:val="clear" w:pos="900"/>
          <w:tab w:val="clear" w:pos="1260"/>
          <w:tab w:val="clear" w:pos="1710"/>
          <w:tab w:val="clear" w:pos="2880"/>
        </w:tabs>
        <w:spacing w:before="0"/>
        <w:ind w:left="2552" w:firstLine="0"/>
        <w:rPr>
          <w:rFonts w:ascii="Cambria" w:hAnsi="Cambria"/>
          <w:sz w:val="22"/>
          <w:szCs w:val="22"/>
        </w:rPr>
      </w:pPr>
    </w:p>
    <w:p w:rsidR="00CE4027" w:rsidRPr="00546B06" w:rsidRDefault="00CE4027" w:rsidP="00CE4027">
      <w:pPr>
        <w:pStyle w:val="PolicyParawithNumber"/>
        <w:tabs>
          <w:tab w:val="clear" w:pos="18"/>
          <w:tab w:val="clear" w:pos="900"/>
          <w:tab w:val="clear" w:pos="1260"/>
          <w:tab w:val="clear" w:pos="1710"/>
          <w:tab w:val="clear" w:pos="2880"/>
        </w:tabs>
        <w:spacing w:before="0"/>
        <w:ind w:left="1985" w:firstLine="0"/>
        <w:rPr>
          <w:rFonts w:ascii="Cambria" w:hAnsi="Cambria"/>
          <w:sz w:val="22"/>
          <w:szCs w:val="22"/>
        </w:rPr>
      </w:pPr>
      <w:r w:rsidRPr="00546B06">
        <w:rPr>
          <w:rFonts w:ascii="Cambria" w:hAnsi="Cambria"/>
          <w:sz w:val="22"/>
          <w:szCs w:val="22"/>
        </w:rPr>
        <w:t xml:space="preserve">An entitled person may access and verify personal information in </w:t>
      </w:r>
      <w:r>
        <w:rPr>
          <w:rFonts w:ascii="Cambria" w:hAnsi="Cambria"/>
          <w:sz w:val="22"/>
          <w:szCs w:val="22"/>
        </w:rPr>
        <w:t>the S</w:t>
      </w:r>
      <w:r w:rsidRPr="00546B06">
        <w:rPr>
          <w:rFonts w:ascii="Cambria" w:hAnsi="Cambria"/>
          <w:sz w:val="22"/>
          <w:szCs w:val="22"/>
        </w:rPr>
        <w:t xml:space="preserve">tudent </w:t>
      </w:r>
      <w:r>
        <w:rPr>
          <w:rFonts w:ascii="Cambria" w:hAnsi="Cambria"/>
          <w:sz w:val="22"/>
          <w:szCs w:val="22"/>
        </w:rPr>
        <w:t>Record</w:t>
      </w:r>
      <w:r w:rsidRPr="00546B06">
        <w:rPr>
          <w:rFonts w:ascii="Cambria" w:hAnsi="Cambria"/>
          <w:sz w:val="22"/>
          <w:szCs w:val="22"/>
        </w:rPr>
        <w:t xml:space="preserve"> </w:t>
      </w:r>
      <w:r>
        <w:rPr>
          <w:rFonts w:ascii="Cambria" w:hAnsi="Cambria"/>
          <w:sz w:val="22"/>
          <w:szCs w:val="22"/>
        </w:rPr>
        <w:t xml:space="preserve">and Student File pertaining to the particular student </w:t>
      </w:r>
      <w:r w:rsidRPr="00546B06">
        <w:rPr>
          <w:rFonts w:ascii="Cambria" w:hAnsi="Cambria"/>
          <w:sz w:val="22"/>
          <w:szCs w:val="22"/>
        </w:rPr>
        <w:t>with appropriate notice to the school administration</w:t>
      </w:r>
      <w:r>
        <w:rPr>
          <w:rFonts w:ascii="Cambria" w:hAnsi="Cambria"/>
          <w:sz w:val="22"/>
          <w:szCs w:val="22"/>
        </w:rPr>
        <w:t>.  A</w:t>
      </w:r>
      <w:r w:rsidRPr="00546B06">
        <w:rPr>
          <w:rFonts w:ascii="Cambria" w:hAnsi="Cambria"/>
          <w:sz w:val="22"/>
          <w:szCs w:val="22"/>
        </w:rPr>
        <w:t xml:space="preserve">ccess will be provided during school hours.  </w:t>
      </w:r>
    </w:p>
    <w:p w:rsidR="00CE4027" w:rsidRPr="00546B06" w:rsidRDefault="00CE4027" w:rsidP="00CE4027">
      <w:pPr>
        <w:pStyle w:val="PolicyParawithNumber"/>
        <w:tabs>
          <w:tab w:val="clear" w:pos="900"/>
          <w:tab w:val="clear" w:pos="1260"/>
          <w:tab w:val="clear" w:pos="1710"/>
          <w:tab w:val="left" w:pos="720"/>
          <w:tab w:val="left" w:pos="1080"/>
          <w:tab w:val="left" w:pos="1440"/>
        </w:tabs>
        <w:spacing w:before="0"/>
        <w:rPr>
          <w:rFonts w:ascii="Cambria" w:hAnsi="Cambria"/>
          <w:sz w:val="22"/>
          <w:szCs w:val="22"/>
        </w:rPr>
      </w:pPr>
    </w:p>
    <w:p w:rsidR="00CE4027" w:rsidRPr="006E436C" w:rsidRDefault="00CE4027" w:rsidP="00CE4027">
      <w:pPr>
        <w:pStyle w:val="PolicyParawithNumber"/>
        <w:tabs>
          <w:tab w:val="clear" w:pos="18"/>
          <w:tab w:val="clear" w:pos="900"/>
          <w:tab w:val="clear" w:pos="1260"/>
          <w:tab w:val="clear" w:pos="1710"/>
          <w:tab w:val="clear" w:pos="2880"/>
        </w:tabs>
        <w:spacing w:before="0"/>
        <w:ind w:left="1985" w:hanging="284"/>
        <w:rPr>
          <w:rFonts w:ascii="Cambria" w:hAnsi="Cambria"/>
          <w:sz w:val="22"/>
          <w:szCs w:val="22"/>
        </w:rPr>
      </w:pPr>
      <w:r w:rsidRPr="00546B06">
        <w:rPr>
          <w:rFonts w:ascii="Cambria" w:hAnsi="Cambria"/>
          <w:sz w:val="22"/>
          <w:szCs w:val="22"/>
        </w:rPr>
        <w:t>ii.</w:t>
      </w:r>
      <w:r w:rsidRPr="00546B06">
        <w:rPr>
          <w:rFonts w:ascii="Cambria" w:hAnsi="Cambria"/>
          <w:sz w:val="22"/>
          <w:szCs w:val="22"/>
        </w:rPr>
        <w:tab/>
      </w:r>
      <w:r>
        <w:rPr>
          <w:rFonts w:ascii="Cambria" w:hAnsi="Cambria"/>
          <w:sz w:val="22"/>
          <w:szCs w:val="22"/>
        </w:rPr>
        <w:t>A</w:t>
      </w:r>
      <w:r w:rsidRPr="00546B06">
        <w:rPr>
          <w:rFonts w:ascii="Cambria" w:hAnsi="Cambria"/>
          <w:sz w:val="22"/>
          <w:szCs w:val="22"/>
        </w:rPr>
        <w:t xml:space="preserve">ccess to </w:t>
      </w:r>
      <w:r>
        <w:rPr>
          <w:rFonts w:ascii="Cambria" w:hAnsi="Cambria"/>
          <w:sz w:val="22"/>
          <w:szCs w:val="22"/>
        </w:rPr>
        <w:t>a S</w:t>
      </w:r>
      <w:r w:rsidRPr="00546B06">
        <w:rPr>
          <w:rFonts w:ascii="Cambria" w:hAnsi="Cambria"/>
          <w:sz w:val="22"/>
          <w:szCs w:val="22"/>
        </w:rPr>
        <w:t xml:space="preserve">tudent </w:t>
      </w:r>
      <w:r>
        <w:rPr>
          <w:rFonts w:ascii="Cambria" w:hAnsi="Cambria"/>
          <w:sz w:val="22"/>
          <w:szCs w:val="22"/>
        </w:rPr>
        <w:t>Record or Student File</w:t>
      </w:r>
      <w:r w:rsidRPr="00546B06">
        <w:rPr>
          <w:rFonts w:ascii="Cambria" w:hAnsi="Cambria"/>
          <w:sz w:val="22"/>
          <w:szCs w:val="22"/>
        </w:rPr>
        <w:t xml:space="preserve"> will only be granted, upon assurance of confidentiality (with consent), to professionals who are planning for or delivering education, health, social or other support services to that student.   Consent will be obtained in writing, listing the name and date of birth of the student, the name and signature of the parent/guardian, and the date of the request.</w:t>
      </w:r>
      <w:r w:rsidRPr="006E436C">
        <w:rPr>
          <w:rFonts w:ascii="Cambria" w:hAnsi="Cambria"/>
          <w:sz w:val="22"/>
          <w:szCs w:val="22"/>
        </w:rPr>
        <w:t xml:space="preserve"> </w:t>
      </w:r>
    </w:p>
    <w:p w:rsidR="00CE4027" w:rsidRPr="006E436C" w:rsidRDefault="00CE4027" w:rsidP="00CE4027">
      <w:pPr>
        <w:pStyle w:val="PolicyParawithNumber"/>
        <w:tabs>
          <w:tab w:val="clear" w:pos="900"/>
          <w:tab w:val="clear" w:pos="1260"/>
          <w:tab w:val="clear" w:pos="1710"/>
          <w:tab w:val="left" w:pos="720"/>
          <w:tab w:val="left" w:pos="1080"/>
          <w:tab w:val="left" w:pos="1440"/>
        </w:tabs>
        <w:spacing w:before="0"/>
        <w:ind w:left="1080" w:firstLine="0"/>
        <w:rPr>
          <w:rFonts w:ascii="Cambria" w:hAnsi="Cambria"/>
          <w:sz w:val="22"/>
          <w:szCs w:val="22"/>
        </w:rPr>
      </w:pPr>
    </w:p>
    <w:p w:rsidR="00CE4027" w:rsidRDefault="00CE4027" w:rsidP="00CE4027">
      <w:pPr>
        <w:pStyle w:val="PolicyParawithNumber"/>
        <w:numPr>
          <w:ilvl w:val="0"/>
          <w:numId w:val="24"/>
        </w:numPr>
        <w:tabs>
          <w:tab w:val="clear" w:pos="18"/>
          <w:tab w:val="clear" w:pos="900"/>
          <w:tab w:val="clear" w:pos="1260"/>
          <w:tab w:val="clear" w:pos="1710"/>
          <w:tab w:val="clear" w:pos="2880"/>
        </w:tabs>
        <w:spacing w:before="0"/>
        <w:ind w:left="1985" w:hanging="284"/>
        <w:rPr>
          <w:rFonts w:ascii="Cambria" w:hAnsi="Cambria"/>
          <w:sz w:val="22"/>
          <w:szCs w:val="22"/>
        </w:rPr>
      </w:pPr>
      <w:r w:rsidRPr="006E436C">
        <w:rPr>
          <w:rFonts w:ascii="Cambria" w:hAnsi="Cambria"/>
          <w:sz w:val="22"/>
          <w:szCs w:val="22"/>
        </w:rPr>
        <w:t>When applicable, graduating students will be provided with interim and/or final transcripts for Grades 10, 11 and 12 courses when graduating, and upon future request of the graduate.  Copies will be mailed directly to institutions of higher learning or as requested</w:t>
      </w:r>
      <w:r>
        <w:rPr>
          <w:rFonts w:ascii="Cambria" w:hAnsi="Cambria"/>
          <w:sz w:val="22"/>
          <w:szCs w:val="22"/>
        </w:rPr>
        <w:t xml:space="preserve"> by the graduate</w:t>
      </w:r>
      <w:r w:rsidRPr="006E436C">
        <w:rPr>
          <w:rFonts w:ascii="Cambria" w:hAnsi="Cambria"/>
          <w:sz w:val="22"/>
          <w:szCs w:val="22"/>
        </w:rPr>
        <w:t>.  The school authority reserves the right to assess a reasonable fee for transcript requests.</w:t>
      </w:r>
    </w:p>
    <w:p w:rsidR="00CE4027" w:rsidRDefault="00CE4027" w:rsidP="00CE4027">
      <w:pPr>
        <w:pStyle w:val="PolicyParawithNumber"/>
        <w:tabs>
          <w:tab w:val="clear" w:pos="18"/>
          <w:tab w:val="clear" w:pos="900"/>
          <w:tab w:val="clear" w:pos="1260"/>
          <w:tab w:val="clear" w:pos="1710"/>
          <w:tab w:val="clear" w:pos="2880"/>
        </w:tabs>
        <w:spacing w:before="0"/>
        <w:ind w:left="1985" w:hanging="284"/>
        <w:rPr>
          <w:rFonts w:ascii="Cambria" w:hAnsi="Cambria"/>
          <w:sz w:val="22"/>
          <w:szCs w:val="22"/>
        </w:rPr>
      </w:pPr>
    </w:p>
    <w:p w:rsidR="00CE4027" w:rsidRDefault="00CE4027" w:rsidP="00CE4027">
      <w:pPr>
        <w:pStyle w:val="PolicyParawithNumber"/>
        <w:numPr>
          <w:ilvl w:val="0"/>
          <w:numId w:val="24"/>
        </w:numPr>
        <w:tabs>
          <w:tab w:val="clear" w:pos="-720"/>
          <w:tab w:val="clear" w:pos="18"/>
          <w:tab w:val="clear" w:pos="900"/>
          <w:tab w:val="clear" w:pos="1260"/>
          <w:tab w:val="clear" w:pos="1710"/>
          <w:tab w:val="clear" w:pos="2880"/>
        </w:tabs>
        <w:spacing w:before="0"/>
        <w:ind w:left="1985" w:hanging="284"/>
        <w:rPr>
          <w:rFonts w:ascii="Cambria" w:hAnsi="Cambria"/>
          <w:sz w:val="22"/>
          <w:szCs w:val="22"/>
        </w:rPr>
      </w:pPr>
      <w:r w:rsidRPr="006E436C">
        <w:rPr>
          <w:rFonts w:ascii="Cambria" w:hAnsi="Cambria"/>
          <w:sz w:val="22"/>
          <w:szCs w:val="22"/>
        </w:rPr>
        <w:t xml:space="preserve">In the case of a request for personal student information from separated or divorced parents, the school authority will be guided by the legal custody agreement, a copy of which should be provided to the </w:t>
      </w:r>
      <w:r>
        <w:rPr>
          <w:rFonts w:ascii="Cambria" w:hAnsi="Cambria"/>
          <w:sz w:val="22"/>
          <w:szCs w:val="22"/>
        </w:rPr>
        <w:t>lead administrator</w:t>
      </w:r>
      <w:r w:rsidRPr="006E436C">
        <w:rPr>
          <w:rFonts w:ascii="Cambria" w:hAnsi="Cambria"/>
          <w:sz w:val="22"/>
          <w:szCs w:val="22"/>
        </w:rPr>
        <w:t xml:space="preserve">.  In cases where the </w:t>
      </w:r>
      <w:r>
        <w:rPr>
          <w:rFonts w:ascii="Cambria" w:hAnsi="Cambria"/>
          <w:sz w:val="22"/>
          <w:szCs w:val="22"/>
        </w:rPr>
        <w:t>lead administrator</w:t>
      </w:r>
      <w:r w:rsidRPr="006E436C">
        <w:rPr>
          <w:rFonts w:ascii="Cambria" w:hAnsi="Cambria"/>
          <w:sz w:val="22"/>
          <w:szCs w:val="22"/>
        </w:rPr>
        <w:t xml:space="preserve"> is unsure if the non-custodial parent </w:t>
      </w:r>
      <w:r>
        <w:rPr>
          <w:rFonts w:ascii="Cambria" w:hAnsi="Cambria"/>
          <w:sz w:val="22"/>
          <w:szCs w:val="22"/>
        </w:rPr>
        <w:t xml:space="preserve">is entitled to </w:t>
      </w:r>
      <w:r w:rsidRPr="006E436C">
        <w:rPr>
          <w:rFonts w:ascii="Cambria" w:hAnsi="Cambria"/>
          <w:sz w:val="22"/>
          <w:szCs w:val="22"/>
        </w:rPr>
        <w:t xml:space="preserve">access </w:t>
      </w:r>
      <w:r>
        <w:rPr>
          <w:rFonts w:ascii="Cambria" w:hAnsi="Cambria"/>
          <w:sz w:val="22"/>
          <w:szCs w:val="22"/>
        </w:rPr>
        <w:t>personal</w:t>
      </w:r>
      <w:r w:rsidRPr="006E436C">
        <w:rPr>
          <w:rFonts w:ascii="Cambria" w:hAnsi="Cambria"/>
          <w:sz w:val="22"/>
          <w:szCs w:val="22"/>
        </w:rPr>
        <w:t xml:space="preserve"> student information, </w:t>
      </w:r>
      <w:r>
        <w:rPr>
          <w:rFonts w:ascii="Cambria" w:hAnsi="Cambria"/>
          <w:sz w:val="22"/>
          <w:szCs w:val="22"/>
        </w:rPr>
        <w:t>t</w:t>
      </w:r>
      <w:r w:rsidRPr="006E436C">
        <w:rPr>
          <w:rFonts w:ascii="Cambria" w:hAnsi="Cambria"/>
          <w:sz w:val="22"/>
          <w:szCs w:val="22"/>
        </w:rPr>
        <w:t xml:space="preserve">he school’s legal counsel </w:t>
      </w:r>
      <w:r>
        <w:rPr>
          <w:rFonts w:ascii="Cambria" w:hAnsi="Cambria"/>
          <w:sz w:val="22"/>
          <w:szCs w:val="22"/>
        </w:rPr>
        <w:t>will</w:t>
      </w:r>
      <w:r w:rsidRPr="006E436C">
        <w:rPr>
          <w:rFonts w:ascii="Cambria" w:hAnsi="Cambria"/>
          <w:sz w:val="22"/>
          <w:szCs w:val="22"/>
        </w:rPr>
        <w:t xml:space="preserve"> be consulted for a recommendation.</w:t>
      </w:r>
    </w:p>
    <w:p w:rsidR="00CE4027" w:rsidRPr="006E436C" w:rsidRDefault="00CE4027" w:rsidP="00CE4027">
      <w:pPr>
        <w:pStyle w:val="PolicyParawithNumber"/>
        <w:tabs>
          <w:tab w:val="clear" w:pos="-720"/>
          <w:tab w:val="clear" w:pos="18"/>
          <w:tab w:val="clear" w:pos="900"/>
          <w:tab w:val="clear" w:pos="1260"/>
          <w:tab w:val="clear" w:pos="1710"/>
          <w:tab w:val="clear" w:pos="2880"/>
        </w:tabs>
        <w:spacing w:before="0"/>
        <w:ind w:left="1985" w:firstLine="0"/>
        <w:rPr>
          <w:rFonts w:ascii="Cambria" w:hAnsi="Cambria"/>
          <w:sz w:val="22"/>
          <w:szCs w:val="22"/>
        </w:rPr>
      </w:pPr>
    </w:p>
    <w:p w:rsidR="00CE4027" w:rsidRPr="006E436C" w:rsidRDefault="00CE4027" w:rsidP="00CE4027">
      <w:pPr>
        <w:pStyle w:val="PolicyParawithNumber"/>
        <w:tabs>
          <w:tab w:val="clear" w:pos="900"/>
          <w:tab w:val="clear" w:pos="1260"/>
          <w:tab w:val="clear" w:pos="1710"/>
          <w:tab w:val="left" w:pos="720"/>
          <w:tab w:val="left" w:pos="1080"/>
          <w:tab w:val="left" w:pos="1620"/>
        </w:tabs>
        <w:spacing w:before="0"/>
        <w:ind w:left="1080" w:firstLine="0"/>
        <w:rPr>
          <w:rFonts w:ascii="Cambria" w:hAnsi="Cambria"/>
          <w:sz w:val="22"/>
          <w:szCs w:val="22"/>
        </w:rPr>
      </w:pPr>
    </w:p>
    <w:p w:rsidR="00CE4027" w:rsidRPr="006E436C" w:rsidRDefault="00CE4027" w:rsidP="00CE4027">
      <w:pPr>
        <w:pStyle w:val="PolicyParawithNumber"/>
        <w:numPr>
          <w:ilvl w:val="0"/>
          <w:numId w:val="3"/>
        </w:numPr>
        <w:tabs>
          <w:tab w:val="clear" w:pos="900"/>
          <w:tab w:val="clear" w:pos="1260"/>
          <w:tab w:val="clear" w:pos="1710"/>
          <w:tab w:val="left" w:pos="720"/>
          <w:tab w:val="left" w:pos="1080"/>
          <w:tab w:val="left" w:pos="1620"/>
        </w:tabs>
        <w:spacing w:before="0"/>
        <w:rPr>
          <w:rFonts w:ascii="Cambria" w:hAnsi="Cambria"/>
          <w:b/>
          <w:sz w:val="22"/>
          <w:szCs w:val="22"/>
        </w:rPr>
      </w:pPr>
      <w:r w:rsidRPr="006E436C">
        <w:rPr>
          <w:rFonts w:ascii="Cambria" w:hAnsi="Cambria"/>
          <w:b/>
          <w:sz w:val="22"/>
          <w:szCs w:val="22"/>
        </w:rPr>
        <w:t>Transfer of Student Records</w:t>
      </w:r>
    </w:p>
    <w:p w:rsidR="00CE4027" w:rsidRPr="006E436C" w:rsidRDefault="00CE4027" w:rsidP="00CE4027">
      <w:pPr>
        <w:pStyle w:val="PolicyParawithNumber"/>
        <w:tabs>
          <w:tab w:val="clear" w:pos="900"/>
          <w:tab w:val="clear" w:pos="1260"/>
          <w:tab w:val="clear" w:pos="1710"/>
          <w:tab w:val="left" w:pos="720"/>
          <w:tab w:val="left" w:pos="1080"/>
          <w:tab w:val="left" w:pos="1620"/>
        </w:tabs>
        <w:spacing w:before="0"/>
        <w:ind w:left="375" w:firstLine="0"/>
        <w:rPr>
          <w:rFonts w:ascii="Cambria" w:hAnsi="Cambria"/>
          <w:b/>
          <w:sz w:val="22"/>
          <w:szCs w:val="22"/>
        </w:rPr>
      </w:pPr>
    </w:p>
    <w:p w:rsidR="00CE4027" w:rsidRPr="00546B06" w:rsidRDefault="00CE4027" w:rsidP="00CE4027">
      <w:pPr>
        <w:pStyle w:val="PolicyParawithNumber"/>
        <w:numPr>
          <w:ilvl w:val="0"/>
          <w:numId w:val="22"/>
        </w:numPr>
        <w:tabs>
          <w:tab w:val="clear" w:pos="18"/>
          <w:tab w:val="clear" w:pos="900"/>
          <w:tab w:val="clear" w:pos="1260"/>
          <w:tab w:val="clear" w:pos="1710"/>
          <w:tab w:val="clear" w:pos="2880"/>
        </w:tabs>
        <w:spacing w:before="0"/>
        <w:ind w:left="1985" w:hanging="284"/>
        <w:rPr>
          <w:rFonts w:ascii="Cambria" w:hAnsi="Cambria"/>
          <w:sz w:val="22"/>
          <w:szCs w:val="22"/>
        </w:rPr>
      </w:pPr>
      <w:r w:rsidRPr="00546B06">
        <w:rPr>
          <w:rFonts w:ascii="Cambria" w:hAnsi="Cambria"/>
          <w:sz w:val="22"/>
          <w:szCs w:val="22"/>
        </w:rPr>
        <w:t xml:space="preserve">On receipt of a request for student records from a school, a Board of Education, or an independent school authority from </w:t>
      </w:r>
      <w:r w:rsidRPr="00546B06">
        <w:rPr>
          <w:rFonts w:ascii="Cambria" w:hAnsi="Cambria"/>
          <w:sz w:val="22"/>
          <w:szCs w:val="22"/>
          <w:u w:val="single"/>
        </w:rPr>
        <w:t>within</w:t>
      </w:r>
      <w:r w:rsidRPr="00546B06">
        <w:rPr>
          <w:rFonts w:ascii="Cambria" w:hAnsi="Cambria"/>
          <w:sz w:val="22"/>
          <w:szCs w:val="22"/>
        </w:rPr>
        <w:t xml:space="preserve"> British Columbia where the student is (or will be) enrolled, the school authority will transfer </w:t>
      </w:r>
      <w:r>
        <w:rPr>
          <w:rFonts w:ascii="Cambria" w:hAnsi="Cambria"/>
          <w:sz w:val="22"/>
          <w:szCs w:val="22"/>
        </w:rPr>
        <w:t>that student’s</w:t>
      </w:r>
      <w:r w:rsidRPr="00546B06">
        <w:rPr>
          <w:rFonts w:ascii="Cambria" w:hAnsi="Cambria"/>
          <w:sz w:val="22"/>
          <w:szCs w:val="22"/>
        </w:rPr>
        <w:t xml:space="preserve"> PSR (including </w:t>
      </w:r>
      <w:r>
        <w:rPr>
          <w:rFonts w:ascii="Cambria" w:hAnsi="Cambria"/>
          <w:sz w:val="22"/>
          <w:szCs w:val="22"/>
        </w:rPr>
        <w:t>declared</w:t>
      </w:r>
      <w:r w:rsidRPr="00546B06">
        <w:rPr>
          <w:rFonts w:ascii="Cambria" w:hAnsi="Cambria"/>
          <w:sz w:val="22"/>
          <w:szCs w:val="22"/>
        </w:rPr>
        <w:t xml:space="preserve"> </w:t>
      </w:r>
      <w:r>
        <w:rPr>
          <w:rFonts w:ascii="Cambria" w:hAnsi="Cambria"/>
          <w:sz w:val="22"/>
          <w:szCs w:val="22"/>
        </w:rPr>
        <w:t>i</w:t>
      </w:r>
      <w:r w:rsidRPr="00546B06">
        <w:rPr>
          <w:rFonts w:ascii="Cambria" w:hAnsi="Cambria"/>
          <w:sz w:val="22"/>
          <w:szCs w:val="22"/>
        </w:rPr>
        <w:t xml:space="preserve">nclusions), </w:t>
      </w:r>
      <w:r>
        <w:rPr>
          <w:rFonts w:ascii="Cambria" w:hAnsi="Cambria"/>
          <w:sz w:val="22"/>
          <w:szCs w:val="22"/>
        </w:rPr>
        <w:t>the current Student Learning Plan (if any), and the</w:t>
      </w:r>
      <w:r w:rsidRPr="00546B06">
        <w:rPr>
          <w:rFonts w:ascii="Cambria" w:hAnsi="Cambria"/>
          <w:sz w:val="22"/>
          <w:szCs w:val="22"/>
        </w:rPr>
        <w:t xml:space="preserve"> current IEP (if any) to the requesting institution.  The school authority will retain a copy of the PSR, indicating the school where the records have been sent and the date of the student record transfer.  </w:t>
      </w:r>
    </w:p>
    <w:p w:rsidR="00CE4027" w:rsidRPr="006E436C" w:rsidRDefault="00CE4027" w:rsidP="00CE4027">
      <w:pPr>
        <w:pStyle w:val="PolicyParawithNumber"/>
        <w:tabs>
          <w:tab w:val="clear" w:pos="18"/>
          <w:tab w:val="clear" w:pos="900"/>
          <w:tab w:val="clear" w:pos="1260"/>
          <w:tab w:val="clear" w:pos="1710"/>
          <w:tab w:val="clear" w:pos="2880"/>
        </w:tabs>
        <w:spacing w:before="0"/>
        <w:ind w:left="1985" w:hanging="284"/>
        <w:rPr>
          <w:rFonts w:ascii="Cambria" w:hAnsi="Cambria"/>
          <w:sz w:val="22"/>
          <w:szCs w:val="22"/>
        </w:rPr>
      </w:pPr>
    </w:p>
    <w:p w:rsidR="00CE4027" w:rsidRPr="00DF450D" w:rsidRDefault="00CE4027" w:rsidP="00CE4027">
      <w:pPr>
        <w:pStyle w:val="PolicyParawithNumber"/>
        <w:numPr>
          <w:ilvl w:val="0"/>
          <w:numId w:val="22"/>
        </w:numPr>
        <w:tabs>
          <w:tab w:val="clear" w:pos="18"/>
          <w:tab w:val="clear" w:pos="900"/>
          <w:tab w:val="clear" w:pos="1260"/>
          <w:tab w:val="clear" w:pos="1710"/>
          <w:tab w:val="clear" w:pos="2880"/>
        </w:tabs>
        <w:spacing w:before="0"/>
        <w:ind w:left="1985" w:hanging="284"/>
        <w:rPr>
          <w:sz w:val="22"/>
          <w:szCs w:val="22"/>
        </w:rPr>
      </w:pPr>
      <w:r w:rsidRPr="00DF450D">
        <w:rPr>
          <w:rFonts w:ascii="Cambria" w:hAnsi="Cambria"/>
          <w:sz w:val="22"/>
          <w:szCs w:val="22"/>
        </w:rPr>
        <w:t xml:space="preserve">If the requesting institution is </w:t>
      </w:r>
      <w:r w:rsidRPr="00DF450D">
        <w:rPr>
          <w:rFonts w:ascii="Cambria" w:hAnsi="Cambria"/>
          <w:sz w:val="22"/>
          <w:szCs w:val="22"/>
          <w:u w:val="single"/>
        </w:rPr>
        <w:t>outside</w:t>
      </w:r>
      <w:r w:rsidRPr="00DF450D">
        <w:rPr>
          <w:rFonts w:ascii="Cambria" w:hAnsi="Cambria"/>
          <w:sz w:val="22"/>
          <w:szCs w:val="22"/>
        </w:rPr>
        <w:t xml:space="preserve"> British Columbia, a photocopy of the PSR will be sent (including </w:t>
      </w:r>
      <w:r>
        <w:rPr>
          <w:rFonts w:ascii="Cambria" w:hAnsi="Cambria"/>
          <w:sz w:val="22"/>
          <w:szCs w:val="22"/>
        </w:rPr>
        <w:t>declared</w:t>
      </w:r>
      <w:r w:rsidRPr="00DF450D">
        <w:rPr>
          <w:rFonts w:ascii="Cambria" w:hAnsi="Cambria"/>
          <w:sz w:val="22"/>
          <w:szCs w:val="22"/>
        </w:rPr>
        <w:t xml:space="preserve"> inclusions), along with the current Student Learning Plan (if any), and the current IEP (if any).  </w:t>
      </w:r>
      <w:r>
        <w:rPr>
          <w:rFonts w:ascii="Cambria" w:hAnsi="Cambria"/>
          <w:sz w:val="22"/>
          <w:szCs w:val="22"/>
        </w:rPr>
        <w:br/>
      </w:r>
    </w:p>
    <w:p w:rsidR="00CE4027" w:rsidRPr="006E436C" w:rsidRDefault="00CE4027" w:rsidP="00CE4027">
      <w:pPr>
        <w:pStyle w:val="PolicyParawithNumber"/>
        <w:numPr>
          <w:ilvl w:val="0"/>
          <w:numId w:val="22"/>
        </w:numPr>
        <w:tabs>
          <w:tab w:val="clear" w:pos="18"/>
          <w:tab w:val="clear" w:pos="900"/>
          <w:tab w:val="clear" w:pos="1260"/>
          <w:tab w:val="clear" w:pos="1710"/>
          <w:tab w:val="clear" w:pos="2880"/>
        </w:tabs>
        <w:spacing w:before="0"/>
        <w:ind w:left="1985" w:hanging="284"/>
        <w:rPr>
          <w:rFonts w:ascii="Cambria" w:hAnsi="Cambria"/>
          <w:sz w:val="22"/>
          <w:szCs w:val="22"/>
        </w:rPr>
      </w:pPr>
      <w:r w:rsidRPr="006E436C">
        <w:rPr>
          <w:rFonts w:ascii="Cambria" w:hAnsi="Cambria"/>
          <w:sz w:val="22"/>
          <w:szCs w:val="22"/>
        </w:rPr>
        <w:t xml:space="preserve">Requests for a student’s record from a public school require that the public school administration provide a </w:t>
      </w:r>
      <w:r w:rsidRPr="006E436C">
        <w:rPr>
          <w:rFonts w:ascii="Cambria" w:hAnsi="Cambria"/>
          <w:sz w:val="22"/>
          <w:szCs w:val="22"/>
          <w:u w:val="single"/>
        </w:rPr>
        <w:t>copy</w:t>
      </w:r>
      <w:r w:rsidRPr="006E436C">
        <w:rPr>
          <w:rFonts w:ascii="Cambria" w:hAnsi="Cambria"/>
          <w:sz w:val="22"/>
          <w:szCs w:val="22"/>
        </w:rPr>
        <w:t xml:space="preserve"> of the PSR (including declared inclusions) and current Student Learning Plan (if applicable) and IEP (if applicable) to the independent school authority.  The original PSR must be retained by the public school.</w:t>
      </w:r>
    </w:p>
    <w:p w:rsidR="00CE4027" w:rsidRPr="006E436C" w:rsidRDefault="00CE4027" w:rsidP="00CE4027">
      <w:pPr>
        <w:pStyle w:val="ColorfulShading-Accent31"/>
        <w:ind w:left="1985" w:hanging="284"/>
        <w:rPr>
          <w:sz w:val="22"/>
          <w:szCs w:val="22"/>
        </w:rPr>
      </w:pPr>
    </w:p>
    <w:p w:rsidR="00CE4027" w:rsidRPr="006E436C" w:rsidRDefault="00CE4027" w:rsidP="00CE4027">
      <w:pPr>
        <w:pStyle w:val="PolicyParawithNumber"/>
        <w:numPr>
          <w:ilvl w:val="0"/>
          <w:numId w:val="22"/>
        </w:numPr>
        <w:tabs>
          <w:tab w:val="clear" w:pos="18"/>
          <w:tab w:val="clear" w:pos="900"/>
          <w:tab w:val="clear" w:pos="1260"/>
          <w:tab w:val="clear" w:pos="1710"/>
          <w:tab w:val="clear" w:pos="2880"/>
        </w:tabs>
        <w:spacing w:before="0"/>
        <w:ind w:left="1985" w:hanging="284"/>
        <w:rPr>
          <w:rFonts w:ascii="Cambria" w:hAnsi="Cambria"/>
          <w:sz w:val="22"/>
          <w:szCs w:val="22"/>
        </w:rPr>
      </w:pPr>
      <w:r w:rsidRPr="006E436C">
        <w:rPr>
          <w:rFonts w:ascii="Cambria" w:hAnsi="Cambria"/>
          <w:sz w:val="22"/>
          <w:szCs w:val="22"/>
        </w:rPr>
        <w:t>The school authority will only transfer sensitive, confidential information (e.g. psychiatric assessments) after dated and signed parent/guardian consent has been obtained.</w:t>
      </w:r>
    </w:p>
    <w:p w:rsidR="00CE4027" w:rsidRPr="006E436C" w:rsidRDefault="00CE4027" w:rsidP="00CE4027">
      <w:pPr>
        <w:pStyle w:val="ColorfulShading-Accent31"/>
        <w:rPr>
          <w:sz w:val="22"/>
          <w:szCs w:val="22"/>
        </w:rPr>
      </w:pPr>
    </w:p>
    <w:p w:rsidR="00CE4027" w:rsidRPr="006E436C" w:rsidRDefault="00CE4027" w:rsidP="00CE4027">
      <w:pPr>
        <w:pStyle w:val="PolicyParawithNumber"/>
        <w:numPr>
          <w:ilvl w:val="0"/>
          <w:numId w:val="22"/>
        </w:numPr>
        <w:tabs>
          <w:tab w:val="clear" w:pos="18"/>
          <w:tab w:val="clear" w:pos="900"/>
          <w:tab w:val="clear" w:pos="1260"/>
          <w:tab w:val="clear" w:pos="1710"/>
          <w:tab w:val="clear" w:pos="2880"/>
        </w:tabs>
        <w:spacing w:before="0"/>
        <w:ind w:left="1985" w:hanging="284"/>
        <w:rPr>
          <w:rFonts w:ascii="Cambria" w:hAnsi="Cambria"/>
          <w:sz w:val="22"/>
          <w:szCs w:val="22"/>
        </w:rPr>
      </w:pPr>
      <w:r w:rsidRPr="006E436C">
        <w:rPr>
          <w:rFonts w:ascii="Cambria" w:hAnsi="Cambria"/>
          <w:sz w:val="22"/>
          <w:szCs w:val="22"/>
        </w:rPr>
        <w:t xml:space="preserve">The school authority will not transfer a record of a Section 14 </w:t>
      </w:r>
      <w:r w:rsidRPr="00987ECE">
        <w:rPr>
          <w:rFonts w:ascii="Cambria" w:hAnsi="Cambria"/>
          <w:i/>
          <w:sz w:val="22"/>
          <w:szCs w:val="22"/>
          <w:u w:val="single"/>
        </w:rPr>
        <w:t>Child, Family and Community Service Act</w:t>
      </w:r>
      <w:r w:rsidRPr="006E436C">
        <w:rPr>
          <w:rFonts w:ascii="Cambria" w:hAnsi="Cambria"/>
          <w:sz w:val="22"/>
          <w:szCs w:val="22"/>
        </w:rPr>
        <w:t xml:space="preserve"> report of alleged sexual or physical abuse made to a child protection social worker.</w:t>
      </w:r>
    </w:p>
    <w:p w:rsidR="00CE4027" w:rsidRPr="006E436C" w:rsidRDefault="00CE4027" w:rsidP="00CE4027">
      <w:pPr>
        <w:pStyle w:val="ColorfulShading-Accent31"/>
        <w:rPr>
          <w:sz w:val="22"/>
          <w:szCs w:val="22"/>
        </w:rPr>
      </w:pPr>
    </w:p>
    <w:p w:rsidR="00CE4027" w:rsidRPr="006E436C" w:rsidRDefault="00CE4027" w:rsidP="00CE4027">
      <w:pPr>
        <w:pStyle w:val="PolicyParawithNumber"/>
        <w:numPr>
          <w:ilvl w:val="0"/>
          <w:numId w:val="22"/>
        </w:numPr>
        <w:tabs>
          <w:tab w:val="clear" w:pos="18"/>
          <w:tab w:val="clear" w:pos="900"/>
          <w:tab w:val="clear" w:pos="1260"/>
          <w:tab w:val="clear" w:pos="1710"/>
          <w:tab w:val="clear" w:pos="2880"/>
        </w:tabs>
        <w:spacing w:before="0"/>
        <w:ind w:left="1985" w:hanging="284"/>
        <w:rPr>
          <w:rFonts w:ascii="Cambria" w:hAnsi="Cambria"/>
          <w:sz w:val="22"/>
          <w:szCs w:val="22"/>
        </w:rPr>
      </w:pPr>
      <w:r w:rsidRPr="006E436C">
        <w:rPr>
          <w:rFonts w:ascii="Cambria" w:hAnsi="Cambria"/>
          <w:sz w:val="22"/>
          <w:szCs w:val="22"/>
        </w:rPr>
        <w:t xml:space="preserve">A summary of a </w:t>
      </w:r>
      <w:r>
        <w:rPr>
          <w:rFonts w:ascii="Cambria" w:hAnsi="Cambria"/>
          <w:sz w:val="22"/>
          <w:szCs w:val="22"/>
        </w:rPr>
        <w:t xml:space="preserve">former </w:t>
      </w:r>
      <w:r w:rsidRPr="006E436C">
        <w:rPr>
          <w:rFonts w:ascii="Cambria" w:hAnsi="Cambria"/>
          <w:sz w:val="22"/>
          <w:szCs w:val="22"/>
        </w:rPr>
        <w:t>student’s school progress may be provided to prospective employers, at the written request of a former student.  The school authority reserves the right to assess a fee for this service.</w:t>
      </w:r>
    </w:p>
    <w:p w:rsidR="00CE4027" w:rsidRPr="006E436C" w:rsidRDefault="00CE4027" w:rsidP="00CE4027">
      <w:pPr>
        <w:pStyle w:val="ColorfulShading-Accent31"/>
        <w:rPr>
          <w:sz w:val="22"/>
          <w:szCs w:val="22"/>
        </w:rPr>
      </w:pPr>
    </w:p>
    <w:p w:rsidR="00CE4027" w:rsidRPr="008102E3" w:rsidRDefault="00CE4027" w:rsidP="00CE4027">
      <w:pPr>
        <w:pStyle w:val="PolicyParawithNumber"/>
        <w:numPr>
          <w:ilvl w:val="0"/>
          <w:numId w:val="22"/>
        </w:numPr>
        <w:tabs>
          <w:tab w:val="clear" w:pos="18"/>
          <w:tab w:val="clear" w:pos="900"/>
          <w:tab w:val="clear" w:pos="1260"/>
          <w:tab w:val="clear" w:pos="1710"/>
          <w:tab w:val="clear" w:pos="2880"/>
        </w:tabs>
        <w:spacing w:before="0"/>
        <w:ind w:left="1985" w:hanging="284"/>
        <w:rPr>
          <w:rFonts w:ascii="Cambria" w:hAnsi="Cambria"/>
          <w:sz w:val="22"/>
          <w:szCs w:val="22"/>
        </w:rPr>
      </w:pPr>
      <w:r w:rsidRPr="008102E3">
        <w:rPr>
          <w:rFonts w:ascii="Cambria" w:hAnsi="Cambria"/>
          <w:sz w:val="22"/>
          <w:szCs w:val="22"/>
        </w:rPr>
        <w:t>A Student Record will be reviewed when a student transfers.</w:t>
      </w:r>
      <w:r w:rsidRPr="008102E3">
        <w:rPr>
          <w:rFonts w:ascii="Cambria" w:hAnsi="Cambria"/>
          <w:color w:val="FF0000"/>
          <w:sz w:val="22"/>
          <w:szCs w:val="22"/>
        </w:rPr>
        <w:t xml:space="preserve">  </w:t>
      </w:r>
      <w:r w:rsidRPr="008102E3">
        <w:rPr>
          <w:rFonts w:ascii="Cambria" w:hAnsi="Cambria"/>
          <w:sz w:val="22"/>
          <w:szCs w:val="22"/>
        </w:rPr>
        <w:t>The lead administrator will ensure that the documents listed as inclusions are still required inclusions (</w:t>
      </w:r>
      <w:proofErr w:type="spellStart"/>
      <w:r w:rsidRPr="008102E3">
        <w:rPr>
          <w:rFonts w:ascii="Cambria" w:hAnsi="Cambria"/>
          <w:sz w:val="22"/>
          <w:szCs w:val="22"/>
        </w:rPr>
        <w:t>eg</w:t>
      </w:r>
      <w:proofErr w:type="spellEnd"/>
      <w:r w:rsidRPr="008102E3">
        <w:rPr>
          <w:rFonts w:ascii="Cambria" w:hAnsi="Cambria"/>
          <w:sz w:val="22"/>
          <w:szCs w:val="22"/>
        </w:rPr>
        <w:t xml:space="preserve">. not expired or rescinded) or still deemed to be relevant and important to the educational program of the student.  Expired, rescinded, or irrelevant inclusions will be removed from the Student Record and the documents themselves will be shredded.  </w:t>
      </w:r>
    </w:p>
    <w:p w:rsidR="00CE4027" w:rsidRDefault="00CE4027" w:rsidP="00CE4027">
      <w:pPr>
        <w:pStyle w:val="PolicyParawithNumber"/>
        <w:tabs>
          <w:tab w:val="clear" w:pos="900"/>
          <w:tab w:val="clear" w:pos="1260"/>
          <w:tab w:val="clear" w:pos="1710"/>
          <w:tab w:val="left" w:pos="720"/>
          <w:tab w:val="left" w:pos="1080"/>
          <w:tab w:val="left" w:pos="1620"/>
        </w:tabs>
        <w:spacing w:before="0"/>
        <w:rPr>
          <w:rFonts w:ascii="Cambria" w:hAnsi="Cambria" w:cs="Calibri"/>
          <w:sz w:val="22"/>
          <w:szCs w:val="22"/>
        </w:rPr>
      </w:pPr>
    </w:p>
    <w:p w:rsidR="00CE4027" w:rsidRPr="006E436C" w:rsidRDefault="00CE4027" w:rsidP="00CE4027">
      <w:pPr>
        <w:pStyle w:val="PolicyParawithNumber"/>
        <w:tabs>
          <w:tab w:val="clear" w:pos="900"/>
          <w:tab w:val="clear" w:pos="1260"/>
          <w:tab w:val="clear" w:pos="1710"/>
          <w:tab w:val="left" w:pos="720"/>
          <w:tab w:val="left" w:pos="1080"/>
          <w:tab w:val="left" w:pos="1620"/>
        </w:tabs>
        <w:spacing w:before="0"/>
        <w:rPr>
          <w:rFonts w:ascii="Cambria" w:hAnsi="Cambria" w:cs="Calibri"/>
          <w:sz w:val="22"/>
          <w:szCs w:val="22"/>
        </w:rPr>
      </w:pPr>
    </w:p>
    <w:p w:rsidR="00CE4027" w:rsidRPr="006E436C" w:rsidRDefault="00CE4027" w:rsidP="00CE4027">
      <w:pPr>
        <w:pStyle w:val="PolicyParawithNumber"/>
        <w:tabs>
          <w:tab w:val="clear" w:pos="900"/>
          <w:tab w:val="clear" w:pos="1260"/>
          <w:tab w:val="clear" w:pos="1710"/>
          <w:tab w:val="left" w:pos="720"/>
          <w:tab w:val="left" w:pos="1080"/>
          <w:tab w:val="left" w:pos="1620"/>
        </w:tabs>
        <w:spacing w:before="0"/>
        <w:rPr>
          <w:rFonts w:ascii="Cambria" w:hAnsi="Cambria" w:cs="Calibri"/>
          <w:sz w:val="22"/>
          <w:szCs w:val="22"/>
        </w:rPr>
      </w:pPr>
    </w:p>
    <w:p w:rsidR="00CE4027" w:rsidRPr="006E436C" w:rsidRDefault="00CE4027" w:rsidP="00CE4027">
      <w:pPr>
        <w:pStyle w:val="PolicyHead1"/>
        <w:tabs>
          <w:tab w:val="clear" w:pos="900"/>
          <w:tab w:val="left" w:pos="720"/>
        </w:tabs>
        <w:jc w:val="center"/>
        <w:rPr>
          <w:rFonts w:ascii="Cambria" w:hAnsi="Cambria"/>
          <w:sz w:val="22"/>
          <w:szCs w:val="22"/>
        </w:rPr>
      </w:pPr>
      <w:r w:rsidRPr="006E436C">
        <w:rPr>
          <w:rFonts w:ascii="Cambria" w:hAnsi="Cambria"/>
          <w:sz w:val="22"/>
          <w:szCs w:val="22"/>
        </w:rPr>
        <w:t>List of Appendices</w:t>
      </w:r>
    </w:p>
    <w:p w:rsidR="00CE4027" w:rsidRPr="006E436C" w:rsidRDefault="00CE4027" w:rsidP="00CE4027">
      <w:pPr>
        <w:pStyle w:val="Header"/>
        <w:ind w:left="375"/>
        <w:rPr>
          <w:sz w:val="22"/>
          <w:szCs w:val="22"/>
          <w:lang w:val="en-GB"/>
        </w:rPr>
      </w:pPr>
    </w:p>
    <w:p w:rsidR="00991580" w:rsidRDefault="00991580" w:rsidP="00991580">
      <w:pPr>
        <w:pStyle w:val="PolicyParawithNumber"/>
        <w:tabs>
          <w:tab w:val="clear" w:pos="18"/>
          <w:tab w:val="clear" w:pos="900"/>
          <w:tab w:val="clear" w:pos="1260"/>
          <w:tab w:val="clear" w:pos="1710"/>
          <w:tab w:val="clear" w:pos="2880"/>
        </w:tabs>
        <w:spacing w:before="0"/>
        <w:ind w:left="720" w:firstLine="0"/>
        <w:rPr>
          <w:color w:val="1A1A1A"/>
          <w:sz w:val="22"/>
          <w:szCs w:val="26"/>
        </w:rPr>
      </w:pPr>
    </w:p>
    <w:p w:rsidR="00911817" w:rsidRPr="00991580" w:rsidRDefault="00911817" w:rsidP="00991580">
      <w:pPr>
        <w:pStyle w:val="MediumList2-Accent41"/>
        <w:numPr>
          <w:ilvl w:val="0"/>
          <w:numId w:val="33"/>
        </w:numPr>
        <w:rPr>
          <w:color w:val="1A1A1A"/>
          <w:sz w:val="22"/>
          <w:szCs w:val="22"/>
        </w:rPr>
      </w:pPr>
      <w:r w:rsidRPr="00546B06">
        <w:rPr>
          <w:sz w:val="22"/>
          <w:szCs w:val="22"/>
        </w:rPr>
        <w:t>Appendix 1: Form A – Status of Parent/Guardian (Admission to Canada and Residency)</w:t>
      </w:r>
    </w:p>
    <w:p w:rsidR="00911817" w:rsidRPr="00991580" w:rsidRDefault="00911817" w:rsidP="00991580">
      <w:pPr>
        <w:pStyle w:val="PolicyParawithNumber"/>
        <w:numPr>
          <w:ilvl w:val="0"/>
          <w:numId w:val="33"/>
        </w:numPr>
        <w:tabs>
          <w:tab w:val="clear" w:pos="18"/>
          <w:tab w:val="clear" w:pos="900"/>
          <w:tab w:val="clear" w:pos="1260"/>
          <w:tab w:val="clear" w:pos="1710"/>
          <w:tab w:val="clear" w:pos="2880"/>
        </w:tabs>
        <w:spacing w:before="0"/>
        <w:rPr>
          <w:rFonts w:ascii="Cambria" w:hAnsi="Cambria"/>
          <w:sz w:val="22"/>
          <w:szCs w:val="22"/>
        </w:rPr>
      </w:pPr>
      <w:r w:rsidRPr="00991580">
        <w:rPr>
          <w:rFonts w:ascii="Cambria" w:hAnsi="Cambria"/>
          <w:sz w:val="22"/>
          <w:szCs w:val="22"/>
        </w:rPr>
        <w:t>Appendix 2: Links to information on Student Record legislation:</w:t>
      </w:r>
    </w:p>
    <w:p w:rsidR="00911817" w:rsidRPr="00546B06" w:rsidRDefault="008B3FCE" w:rsidP="00991580">
      <w:pPr>
        <w:pStyle w:val="PolicyParawithNumber"/>
        <w:numPr>
          <w:ilvl w:val="1"/>
          <w:numId w:val="33"/>
        </w:numPr>
        <w:tabs>
          <w:tab w:val="clear" w:pos="18"/>
          <w:tab w:val="clear" w:pos="900"/>
          <w:tab w:val="clear" w:pos="1260"/>
          <w:tab w:val="clear" w:pos="1710"/>
          <w:tab w:val="clear" w:pos="2880"/>
        </w:tabs>
        <w:spacing w:before="0"/>
        <w:rPr>
          <w:rFonts w:ascii="Cambria" w:hAnsi="Cambria"/>
          <w:color w:val="0F39CA"/>
          <w:sz w:val="22"/>
          <w:szCs w:val="26"/>
          <w:u w:val="single" w:color="0F39CA"/>
        </w:rPr>
      </w:pPr>
      <w:hyperlink r:id="rId8" w:history="1">
        <w:r w:rsidR="00911817" w:rsidRPr="00546B06">
          <w:rPr>
            <w:rFonts w:ascii="Cambria" w:hAnsi="Cambria"/>
            <w:color w:val="0F39CA"/>
            <w:sz w:val="22"/>
            <w:szCs w:val="26"/>
            <w:u w:val="single" w:color="0F39CA"/>
          </w:rPr>
          <w:t>PIPA</w:t>
        </w:r>
      </w:hyperlink>
    </w:p>
    <w:p w:rsidR="00911817" w:rsidRPr="00546B06" w:rsidRDefault="008B3FCE" w:rsidP="00991580">
      <w:pPr>
        <w:pStyle w:val="PolicyParawithNumber"/>
        <w:numPr>
          <w:ilvl w:val="1"/>
          <w:numId w:val="33"/>
        </w:numPr>
        <w:tabs>
          <w:tab w:val="clear" w:pos="18"/>
          <w:tab w:val="clear" w:pos="900"/>
          <w:tab w:val="clear" w:pos="1260"/>
          <w:tab w:val="clear" w:pos="1710"/>
          <w:tab w:val="clear" w:pos="2880"/>
        </w:tabs>
        <w:spacing w:before="0"/>
        <w:rPr>
          <w:rFonts w:ascii="Cambria" w:hAnsi="Cambria"/>
          <w:color w:val="1A1A1A"/>
          <w:sz w:val="22"/>
          <w:szCs w:val="26"/>
        </w:rPr>
      </w:pPr>
      <w:hyperlink r:id="rId9" w:history="1">
        <w:r w:rsidR="00911817" w:rsidRPr="00546B06">
          <w:rPr>
            <w:rFonts w:ascii="Cambria" w:hAnsi="Cambria"/>
            <w:color w:val="0F39CA"/>
            <w:sz w:val="22"/>
            <w:szCs w:val="26"/>
            <w:u w:val="single" w:color="0F39CA"/>
          </w:rPr>
          <w:t>Independent School Act [RSBC 1996] Chapter 216</w:t>
        </w:r>
      </w:hyperlink>
    </w:p>
    <w:p w:rsidR="00911817" w:rsidRPr="00991580" w:rsidRDefault="008B3FCE" w:rsidP="00991580">
      <w:pPr>
        <w:pStyle w:val="ListParagraph"/>
        <w:widowControl w:val="0"/>
        <w:numPr>
          <w:ilvl w:val="1"/>
          <w:numId w:val="33"/>
        </w:numPr>
        <w:autoSpaceDE w:val="0"/>
        <w:autoSpaceDN w:val="0"/>
        <w:adjustRightInd w:val="0"/>
        <w:rPr>
          <w:rFonts w:cs="Arial"/>
          <w:color w:val="1A1A1A"/>
          <w:sz w:val="22"/>
          <w:szCs w:val="26"/>
        </w:rPr>
      </w:pPr>
      <w:hyperlink r:id="rId10" w:history="1">
        <w:r w:rsidR="00911817" w:rsidRPr="00991580">
          <w:rPr>
            <w:rFonts w:cs="Arial"/>
            <w:color w:val="0F39CA"/>
            <w:sz w:val="22"/>
            <w:szCs w:val="26"/>
            <w:u w:val="single" w:color="0F39CA"/>
          </w:rPr>
          <w:t>Independent School Regulation</w:t>
        </w:r>
      </w:hyperlink>
    </w:p>
    <w:p w:rsidR="00911817" w:rsidRPr="00991580" w:rsidRDefault="00911817" w:rsidP="00991580">
      <w:pPr>
        <w:pStyle w:val="ListParagraph"/>
        <w:widowControl w:val="0"/>
        <w:numPr>
          <w:ilvl w:val="1"/>
          <w:numId w:val="33"/>
        </w:numPr>
        <w:autoSpaceDE w:val="0"/>
        <w:autoSpaceDN w:val="0"/>
        <w:adjustRightInd w:val="0"/>
        <w:rPr>
          <w:rFonts w:cs="Arial"/>
          <w:color w:val="1A1A1A"/>
          <w:sz w:val="22"/>
          <w:szCs w:val="26"/>
        </w:rPr>
      </w:pPr>
      <w:r w:rsidRPr="00991580">
        <w:rPr>
          <w:rFonts w:cs="Arial"/>
          <w:color w:val="1A1A1A"/>
          <w:sz w:val="22"/>
          <w:szCs w:val="26"/>
        </w:rPr>
        <w:t xml:space="preserve">Student Records Order: </w:t>
      </w:r>
      <w:hyperlink r:id="rId11" w:history="1">
        <w:r w:rsidRPr="00991580">
          <w:rPr>
            <w:rStyle w:val="Hyperlink"/>
            <w:rFonts w:cs="Arial"/>
            <w:sz w:val="22"/>
            <w:szCs w:val="26"/>
          </w:rPr>
          <w:t>http://www.bced.gov.bc.ca/legislation/schoollaw/k/i1-07.pdf</w:t>
        </w:r>
      </w:hyperlink>
    </w:p>
    <w:p w:rsidR="00911817" w:rsidRPr="00991580" w:rsidRDefault="00911817" w:rsidP="00991580">
      <w:pPr>
        <w:pStyle w:val="ListParagraph"/>
        <w:numPr>
          <w:ilvl w:val="0"/>
          <w:numId w:val="33"/>
        </w:numPr>
        <w:rPr>
          <w:sz w:val="22"/>
          <w:szCs w:val="22"/>
        </w:rPr>
      </w:pPr>
      <w:r w:rsidRPr="00991580">
        <w:rPr>
          <w:sz w:val="22"/>
          <w:szCs w:val="22"/>
        </w:rPr>
        <w:t xml:space="preserve">Appendix </w:t>
      </w:r>
      <w:r w:rsidRPr="00991580">
        <w:rPr>
          <w:i/>
          <w:sz w:val="22"/>
          <w:szCs w:val="22"/>
        </w:rPr>
        <w:t>3</w:t>
      </w:r>
      <w:r w:rsidRPr="00991580">
        <w:rPr>
          <w:sz w:val="22"/>
          <w:szCs w:val="22"/>
        </w:rPr>
        <w:t>: Links to Student Record Policy:</w:t>
      </w:r>
    </w:p>
    <w:p w:rsidR="00911817" w:rsidRPr="00991580" w:rsidRDefault="00911817" w:rsidP="00991580">
      <w:pPr>
        <w:ind w:firstLine="720"/>
        <w:rPr>
          <w:sz w:val="22"/>
          <w:szCs w:val="22"/>
        </w:rPr>
      </w:pPr>
      <w:r w:rsidRPr="00991580">
        <w:rPr>
          <w:rFonts w:cs="Arial"/>
          <w:color w:val="1A1A1A"/>
          <w:sz w:val="22"/>
          <w:szCs w:val="26"/>
        </w:rPr>
        <w:t xml:space="preserve"> </w:t>
      </w:r>
      <w:hyperlink r:id="rId12" w:history="1">
        <w:r w:rsidRPr="00991580">
          <w:rPr>
            <w:rStyle w:val="Hyperlink"/>
            <w:sz w:val="22"/>
            <w:szCs w:val="22"/>
          </w:rPr>
          <w:t>Student Records – Requirements and Best Practice Guidelines for Independent Schools, June 2012</w:t>
        </w:r>
      </w:hyperlink>
    </w:p>
    <w:p w:rsidR="00911817" w:rsidRPr="00911817" w:rsidRDefault="00911817" w:rsidP="00991580">
      <w:pPr>
        <w:pStyle w:val="ListParagraph"/>
        <w:numPr>
          <w:ilvl w:val="0"/>
          <w:numId w:val="33"/>
        </w:numPr>
        <w:rPr>
          <w:rFonts w:cs="Arial"/>
          <w:color w:val="1A1A1A"/>
          <w:sz w:val="22"/>
          <w:szCs w:val="26"/>
        </w:rPr>
      </w:pPr>
      <w:r w:rsidRPr="00911817">
        <w:rPr>
          <w:rFonts w:cs="Arial"/>
          <w:color w:val="1A1A1A"/>
          <w:sz w:val="22"/>
          <w:szCs w:val="26"/>
        </w:rPr>
        <w:t>Appendix 4: Link to the Child, Family and Community Service Act:</w:t>
      </w:r>
    </w:p>
    <w:p w:rsidR="00911817" w:rsidRPr="00991580" w:rsidRDefault="00911817" w:rsidP="00991580">
      <w:pPr>
        <w:pStyle w:val="ListParagraph"/>
        <w:numPr>
          <w:ilvl w:val="0"/>
          <w:numId w:val="33"/>
        </w:numPr>
        <w:rPr>
          <w:color w:val="1A1A1A"/>
          <w:sz w:val="22"/>
          <w:szCs w:val="22"/>
        </w:rPr>
      </w:pPr>
      <w:r w:rsidRPr="00991580">
        <w:rPr>
          <w:rFonts w:cs="Arial"/>
          <w:color w:val="1A1A1A"/>
          <w:sz w:val="22"/>
          <w:szCs w:val="26"/>
        </w:rPr>
        <w:tab/>
        <w:t xml:space="preserve"> </w:t>
      </w:r>
      <w:r>
        <w:rPr>
          <w:rFonts w:cs="Arial"/>
          <w:color w:val="1A1A1A"/>
          <w:sz w:val="22"/>
          <w:szCs w:val="26"/>
        </w:rPr>
        <w:fldChar w:fldCharType="begin"/>
      </w:r>
      <w:r w:rsidRPr="00991580">
        <w:rPr>
          <w:rFonts w:cs="Arial"/>
          <w:color w:val="1A1A1A"/>
          <w:sz w:val="22"/>
          <w:szCs w:val="26"/>
        </w:rPr>
        <w:instrText xml:space="preserve"> HYPERLINK "http://www.bclaws.ca/EPLibraries/bclaws_new/document/ID/freeside/00_96046_01</w:instrText>
      </w:r>
    </w:p>
    <w:p w:rsidR="00911817" w:rsidRPr="003F3160" w:rsidRDefault="00911817" w:rsidP="00991580">
      <w:pPr>
        <w:pStyle w:val="PolicyParawithNumber"/>
        <w:tabs>
          <w:tab w:val="clear" w:pos="18"/>
          <w:tab w:val="clear" w:pos="900"/>
          <w:tab w:val="clear" w:pos="1260"/>
          <w:tab w:val="clear" w:pos="1710"/>
          <w:tab w:val="clear" w:pos="2880"/>
        </w:tabs>
        <w:spacing w:before="0"/>
        <w:ind w:left="0" w:firstLine="0"/>
        <w:contextualSpacing/>
        <w:rPr>
          <w:rFonts w:ascii="Cambria" w:hAnsi="Cambria"/>
          <w:color w:val="1A1A1A"/>
          <w:sz w:val="22"/>
          <w:szCs w:val="22"/>
        </w:rPr>
      </w:pPr>
    </w:p>
    <w:p w:rsidR="00911817" w:rsidRPr="00991580" w:rsidRDefault="00911817" w:rsidP="00991580">
      <w:pPr>
        <w:pStyle w:val="ListParagraph"/>
        <w:numPr>
          <w:ilvl w:val="0"/>
          <w:numId w:val="33"/>
        </w:numPr>
        <w:rPr>
          <w:rStyle w:val="Hyperlink"/>
          <w:sz w:val="22"/>
          <w:szCs w:val="22"/>
        </w:rPr>
      </w:pPr>
      <w:r w:rsidRPr="00991580">
        <w:rPr>
          <w:rFonts w:cs="Arial"/>
          <w:color w:val="1A1A1A"/>
          <w:sz w:val="22"/>
          <w:szCs w:val="26"/>
        </w:rPr>
        <w:instrText xml:space="preserve">" </w:instrText>
      </w:r>
      <w:r>
        <w:rPr>
          <w:rFonts w:cs="Arial"/>
          <w:color w:val="1A1A1A"/>
          <w:sz w:val="22"/>
          <w:szCs w:val="26"/>
        </w:rPr>
        <w:fldChar w:fldCharType="separate"/>
      </w:r>
      <w:r w:rsidRPr="00991580">
        <w:rPr>
          <w:rStyle w:val="Hyperlink"/>
          <w:rFonts w:cs="Arial"/>
          <w:sz w:val="22"/>
          <w:szCs w:val="26"/>
        </w:rPr>
        <w:t>http://www.bclaws.ca/EPLibraries/bclaws_new/document/ID/freeside/00_96046_01</w:t>
      </w:r>
    </w:p>
    <w:p w:rsidR="00911817" w:rsidRPr="00BE67C4" w:rsidRDefault="00911817" w:rsidP="00991580">
      <w:pPr>
        <w:pStyle w:val="PolicyParawithNumber"/>
        <w:tabs>
          <w:tab w:val="clear" w:pos="18"/>
          <w:tab w:val="clear" w:pos="900"/>
          <w:tab w:val="clear" w:pos="1260"/>
          <w:tab w:val="clear" w:pos="1710"/>
          <w:tab w:val="clear" w:pos="2880"/>
        </w:tabs>
        <w:spacing w:before="0"/>
        <w:ind w:left="0" w:firstLine="0"/>
        <w:contextualSpacing/>
        <w:rPr>
          <w:rStyle w:val="Hyperlink"/>
          <w:rFonts w:ascii="Cambria" w:hAnsi="Cambria"/>
          <w:sz w:val="22"/>
          <w:szCs w:val="22"/>
        </w:rPr>
      </w:pPr>
    </w:p>
    <w:p w:rsidR="00CE4027" w:rsidRDefault="00911817" w:rsidP="00991580">
      <w:pPr>
        <w:rPr>
          <w:rFonts w:cs="Arial"/>
          <w:color w:val="1A1A1A"/>
          <w:sz w:val="22"/>
          <w:szCs w:val="26"/>
        </w:rPr>
      </w:pPr>
      <w:r>
        <w:rPr>
          <w:rFonts w:cs="Arial"/>
          <w:color w:val="1A1A1A"/>
          <w:sz w:val="22"/>
          <w:szCs w:val="26"/>
        </w:rPr>
        <w:fldChar w:fldCharType="end"/>
      </w: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991580" w:rsidRDefault="00991580" w:rsidP="00991580">
      <w:pPr>
        <w:rPr>
          <w:rFonts w:cs="Arial"/>
          <w:color w:val="1A1A1A"/>
          <w:sz w:val="22"/>
          <w:szCs w:val="26"/>
        </w:rPr>
      </w:pPr>
    </w:p>
    <w:p w:rsidR="00A539E1" w:rsidRDefault="00A539E1" w:rsidP="00991580">
      <w:pPr>
        <w:rPr>
          <w:rFonts w:cs="Arial"/>
          <w:color w:val="1A1A1A"/>
          <w:sz w:val="22"/>
          <w:szCs w:val="26"/>
        </w:rPr>
      </w:pPr>
    </w:p>
    <w:p w:rsidR="00A539E1" w:rsidRDefault="00A539E1" w:rsidP="00991580">
      <w:pPr>
        <w:rPr>
          <w:rFonts w:cs="Arial"/>
          <w:color w:val="1A1A1A"/>
          <w:sz w:val="22"/>
          <w:szCs w:val="26"/>
        </w:rPr>
      </w:pPr>
    </w:p>
    <w:p w:rsidR="00A539E1" w:rsidRDefault="00A539E1" w:rsidP="00991580">
      <w:pPr>
        <w:rPr>
          <w:rFonts w:cs="Arial"/>
          <w:color w:val="1A1A1A"/>
          <w:sz w:val="22"/>
          <w:szCs w:val="26"/>
        </w:rPr>
      </w:pPr>
    </w:p>
    <w:p w:rsidR="00991580" w:rsidRPr="006E436C" w:rsidRDefault="00991580" w:rsidP="00991580">
      <w:pPr>
        <w:rPr>
          <w:rFonts w:eastAsia="Times New Roman" w:cs="Arial"/>
          <w:sz w:val="22"/>
          <w:szCs w:val="22"/>
          <w:lang w:val="en-GB"/>
        </w:rPr>
      </w:pPr>
    </w:p>
    <w:p w:rsidR="00CE4027" w:rsidRPr="00E10BF1" w:rsidRDefault="00CE4027" w:rsidP="00CE4027">
      <w:pPr>
        <w:pStyle w:val="Heading2"/>
        <w:spacing w:before="120"/>
        <w:ind w:right="-360"/>
        <w:rPr>
          <w:rFonts w:ascii="Cambria" w:hAnsi="Cambria" w:cs="Arial"/>
          <w:color w:val="auto"/>
          <w:sz w:val="22"/>
          <w:szCs w:val="22"/>
        </w:rPr>
      </w:pPr>
      <w:r w:rsidRPr="006E436C">
        <w:rPr>
          <w:rFonts w:ascii="Cambria" w:hAnsi="Cambria" w:cs="Arial"/>
          <w:color w:val="auto"/>
          <w:sz w:val="22"/>
          <w:szCs w:val="22"/>
        </w:rPr>
        <w:lastRenderedPageBreak/>
        <w:tab/>
      </w:r>
      <w:r w:rsidRPr="006E436C">
        <w:rPr>
          <w:rFonts w:ascii="Cambria" w:hAnsi="Cambria" w:cs="Arial"/>
          <w:color w:val="auto"/>
          <w:sz w:val="22"/>
          <w:szCs w:val="22"/>
        </w:rPr>
        <w:tab/>
      </w:r>
      <w:r w:rsidRPr="006E436C">
        <w:rPr>
          <w:rFonts w:ascii="Cambria" w:hAnsi="Cambria" w:cs="Arial"/>
          <w:color w:val="auto"/>
          <w:sz w:val="22"/>
          <w:szCs w:val="22"/>
        </w:rPr>
        <w:tab/>
        <w:t xml:space="preserve">        </w:t>
      </w:r>
    </w:p>
    <w:p w:rsidR="00CE4027" w:rsidRPr="006E436C" w:rsidRDefault="00CE4027" w:rsidP="00CE4027">
      <w:pPr>
        <w:spacing w:after="120"/>
        <w:ind w:right="72"/>
        <w:rPr>
          <w:rFonts w:cs="Arial"/>
          <w:b/>
          <w:sz w:val="22"/>
          <w:szCs w:val="22"/>
          <w:u w:val="single"/>
        </w:rPr>
      </w:pPr>
      <w:r w:rsidRPr="006E436C">
        <w:rPr>
          <w:rFonts w:cs="Arial"/>
          <w:b/>
          <w:sz w:val="22"/>
          <w:szCs w:val="22"/>
          <w:u w:val="single"/>
        </w:rPr>
        <w:t>STATUS OF PARENT/GUARDIAN</w:t>
      </w:r>
    </w:p>
    <w:p w:rsidR="00CE4027" w:rsidRPr="006E436C" w:rsidRDefault="00CE4027" w:rsidP="00CE4027">
      <w:pPr>
        <w:ind w:right="72"/>
        <w:rPr>
          <w:rFonts w:cs="Arial"/>
          <w:b/>
          <w:sz w:val="22"/>
          <w:szCs w:val="22"/>
          <w:u w:val="single"/>
        </w:rPr>
      </w:pPr>
      <w:r w:rsidRPr="006E436C">
        <w:rPr>
          <w:rFonts w:cs="Arial"/>
          <w:b/>
          <w:sz w:val="22"/>
          <w:szCs w:val="22"/>
          <w:u w:val="single"/>
        </w:rPr>
        <w:t>(ADMISSION TO CANADA AND RESIDENCY) – FORM A</w:t>
      </w:r>
    </w:p>
    <w:p w:rsidR="00CE4027" w:rsidRPr="006E436C" w:rsidRDefault="00CE4027" w:rsidP="00CE4027">
      <w:pPr>
        <w:ind w:right="72"/>
        <w:rPr>
          <w:rFonts w:cs="Arial"/>
          <w:b/>
          <w:sz w:val="22"/>
          <w:szCs w:val="22"/>
          <w:u w:val="single"/>
        </w:rPr>
      </w:pPr>
    </w:p>
    <w:p w:rsidR="00CE4027" w:rsidRPr="006E436C" w:rsidRDefault="00CE4027" w:rsidP="00CE4027">
      <w:pPr>
        <w:ind w:left="-180" w:right="-360"/>
        <w:jc w:val="both"/>
        <w:rPr>
          <w:rFonts w:cs="Arial"/>
          <w:sz w:val="22"/>
          <w:szCs w:val="22"/>
        </w:rPr>
      </w:pPr>
      <w:r w:rsidRPr="006E436C">
        <w:rPr>
          <w:rFonts w:cs="Arial"/>
          <w:sz w:val="22"/>
          <w:szCs w:val="22"/>
        </w:rPr>
        <w:t>To be completed and signed by a parent or legal (court-appointed) guardian.  If legal guardian, attach a copy of court order appointing you as legal guardian.</w:t>
      </w:r>
    </w:p>
    <w:p w:rsidR="00CE4027" w:rsidRPr="006E436C" w:rsidRDefault="00CE4027" w:rsidP="00CE4027">
      <w:pPr>
        <w:ind w:left="-180" w:right="-360"/>
        <w:jc w:val="both"/>
        <w:rPr>
          <w:rFonts w:cs="Arial"/>
          <w:sz w:val="22"/>
          <w:szCs w:val="22"/>
        </w:rPr>
      </w:pPr>
    </w:p>
    <w:p w:rsidR="00CE4027" w:rsidRPr="006E436C" w:rsidRDefault="00CE4027" w:rsidP="00CE4027">
      <w:pPr>
        <w:ind w:right="72" w:hanging="180"/>
        <w:jc w:val="both"/>
        <w:rPr>
          <w:rFonts w:cs="Arial"/>
          <w:b/>
          <w:sz w:val="22"/>
          <w:szCs w:val="22"/>
        </w:rPr>
      </w:pPr>
      <w:r w:rsidRPr="006E436C">
        <w:rPr>
          <w:rFonts w:cs="Arial"/>
          <w:b/>
          <w:sz w:val="22"/>
          <w:szCs w:val="22"/>
        </w:rPr>
        <w:t>(Lawfully Admitted into Canada)</w:t>
      </w:r>
    </w:p>
    <w:p w:rsidR="00CE4027" w:rsidRPr="006E436C" w:rsidRDefault="00CE4027" w:rsidP="00CE4027">
      <w:pPr>
        <w:ind w:right="72" w:hanging="180"/>
        <w:jc w:val="both"/>
        <w:rPr>
          <w:rFonts w:cs="Arial"/>
          <w:b/>
          <w:sz w:val="22"/>
          <w:szCs w:val="22"/>
        </w:rPr>
      </w:pPr>
    </w:p>
    <w:p w:rsidR="00CE4027" w:rsidRPr="006E436C" w:rsidRDefault="00CE4027" w:rsidP="00CE4027">
      <w:pPr>
        <w:numPr>
          <w:ilvl w:val="0"/>
          <w:numId w:val="6"/>
        </w:numPr>
        <w:tabs>
          <w:tab w:val="clear" w:pos="1080"/>
          <w:tab w:val="num" w:pos="360"/>
        </w:tabs>
        <w:spacing w:after="160"/>
        <w:ind w:left="540"/>
        <w:rPr>
          <w:rFonts w:cs="Arial"/>
          <w:sz w:val="22"/>
          <w:szCs w:val="22"/>
        </w:rPr>
      </w:pPr>
      <w:r w:rsidRPr="006E436C">
        <w:rPr>
          <w:rFonts w:cs="Arial"/>
          <w:sz w:val="22"/>
          <w:szCs w:val="22"/>
        </w:rPr>
        <w:t>I am (</w:t>
      </w:r>
      <w:r w:rsidRPr="006E436C">
        <w:rPr>
          <w:rFonts w:cs="Arial"/>
          <w:i/>
          <w:sz w:val="22"/>
          <w:szCs w:val="22"/>
        </w:rPr>
        <w:t xml:space="preserve">please </w:t>
      </w:r>
      <w:r w:rsidRPr="006E436C">
        <w:rPr>
          <w:rFonts w:cs="Arial"/>
          <w:i/>
          <w:sz w:val="22"/>
          <w:szCs w:val="22"/>
        </w:rPr>
        <w:sym w:font="Wingdings" w:char="F0FC"/>
      </w:r>
      <w:r w:rsidRPr="006E436C">
        <w:rPr>
          <w:rFonts w:cs="Arial"/>
          <w:i/>
          <w:sz w:val="22"/>
          <w:szCs w:val="22"/>
        </w:rPr>
        <w:t xml:space="preserve"> one</w:t>
      </w:r>
      <w:r w:rsidRPr="006E436C">
        <w:rPr>
          <w:rFonts w:cs="Arial"/>
          <w:sz w:val="22"/>
          <w:szCs w:val="22"/>
        </w:rPr>
        <w:t>):</w:t>
      </w:r>
    </w:p>
    <w:p w:rsidR="00CE4027" w:rsidRPr="006E436C" w:rsidRDefault="00CE4027" w:rsidP="00CE4027">
      <w:pPr>
        <w:numPr>
          <w:ilvl w:val="0"/>
          <w:numId w:val="7"/>
        </w:numPr>
        <w:tabs>
          <w:tab w:val="clear" w:pos="360"/>
        </w:tabs>
        <w:spacing w:after="160"/>
        <w:ind w:left="720"/>
        <w:jc w:val="both"/>
        <w:rPr>
          <w:rFonts w:cs="Arial"/>
          <w:sz w:val="22"/>
          <w:szCs w:val="22"/>
        </w:rPr>
      </w:pPr>
      <w:r w:rsidRPr="006E436C">
        <w:rPr>
          <w:rFonts w:cs="Arial"/>
          <w:sz w:val="22"/>
          <w:szCs w:val="22"/>
        </w:rPr>
        <w:t>A Canadian citizen (please attach a copy of parent’s birth certificate or citizenship paper/card).</w:t>
      </w:r>
    </w:p>
    <w:p w:rsidR="00CE4027" w:rsidRPr="006E436C" w:rsidRDefault="00CE4027" w:rsidP="00CE4027">
      <w:pPr>
        <w:numPr>
          <w:ilvl w:val="0"/>
          <w:numId w:val="7"/>
        </w:numPr>
        <w:tabs>
          <w:tab w:val="clear" w:pos="360"/>
        </w:tabs>
        <w:spacing w:after="160"/>
        <w:ind w:left="720"/>
        <w:jc w:val="both"/>
        <w:rPr>
          <w:rFonts w:cs="Arial"/>
          <w:sz w:val="22"/>
          <w:szCs w:val="22"/>
        </w:rPr>
      </w:pPr>
      <w:r w:rsidRPr="006E436C">
        <w:rPr>
          <w:rFonts w:cs="Arial"/>
          <w:sz w:val="22"/>
          <w:szCs w:val="22"/>
        </w:rPr>
        <w:t>A Permanent Resident (please attach a copy of parent’s landed immigrant status paper or Permanent Resident card).</w:t>
      </w:r>
    </w:p>
    <w:p w:rsidR="00CE4027" w:rsidRPr="006E436C" w:rsidRDefault="00CE4027" w:rsidP="00CE4027">
      <w:pPr>
        <w:numPr>
          <w:ilvl w:val="0"/>
          <w:numId w:val="7"/>
        </w:numPr>
        <w:tabs>
          <w:tab w:val="clear" w:pos="360"/>
        </w:tabs>
        <w:spacing w:after="160"/>
        <w:ind w:left="720" w:right="-360"/>
        <w:jc w:val="both"/>
        <w:rPr>
          <w:rFonts w:cs="Arial"/>
          <w:sz w:val="22"/>
          <w:szCs w:val="22"/>
        </w:rPr>
      </w:pPr>
      <w:r w:rsidRPr="006E436C">
        <w:rPr>
          <w:rFonts w:cs="Arial"/>
          <w:sz w:val="22"/>
          <w:szCs w:val="22"/>
        </w:rPr>
        <w:t>Lawfully admitted to Canada under the Immigration and Refugee Protection Act (Canada) with one of the following documents (please mark the appropriate box below and attach a copy of document):</w:t>
      </w:r>
    </w:p>
    <w:p w:rsidR="00CE4027" w:rsidRPr="006E436C" w:rsidRDefault="00CE4027" w:rsidP="00CE4027">
      <w:pPr>
        <w:numPr>
          <w:ilvl w:val="1"/>
          <w:numId w:val="8"/>
        </w:numPr>
        <w:tabs>
          <w:tab w:val="clear" w:pos="1260"/>
          <w:tab w:val="left" w:pos="1080"/>
        </w:tabs>
        <w:spacing w:after="160"/>
        <w:ind w:left="1080"/>
        <w:rPr>
          <w:rFonts w:cs="Arial"/>
          <w:sz w:val="22"/>
          <w:szCs w:val="22"/>
        </w:rPr>
      </w:pPr>
      <w:r w:rsidRPr="006E436C">
        <w:rPr>
          <w:rFonts w:cs="Arial"/>
          <w:sz w:val="22"/>
          <w:szCs w:val="22"/>
        </w:rPr>
        <w:t>Admission as a refugee or refugee claimant.</w:t>
      </w:r>
    </w:p>
    <w:p w:rsidR="00CE4027" w:rsidRPr="006E436C" w:rsidRDefault="00CE4027" w:rsidP="00CE4027">
      <w:pPr>
        <w:numPr>
          <w:ilvl w:val="1"/>
          <w:numId w:val="8"/>
        </w:numPr>
        <w:tabs>
          <w:tab w:val="clear" w:pos="1260"/>
          <w:tab w:val="left" w:pos="1080"/>
        </w:tabs>
        <w:spacing w:after="160"/>
        <w:ind w:left="1080"/>
        <w:rPr>
          <w:rFonts w:cs="Arial"/>
          <w:sz w:val="22"/>
          <w:szCs w:val="22"/>
        </w:rPr>
      </w:pPr>
      <w:r w:rsidRPr="006E436C">
        <w:rPr>
          <w:rFonts w:cs="Arial"/>
          <w:sz w:val="22"/>
          <w:szCs w:val="22"/>
        </w:rPr>
        <w:t>Valid student permit for two or more years (or issued for one year but anticipated to be renewed for one or more additional years).</w:t>
      </w:r>
    </w:p>
    <w:p w:rsidR="00CE4027" w:rsidRPr="006E436C" w:rsidRDefault="00CE4027" w:rsidP="00CE4027">
      <w:pPr>
        <w:numPr>
          <w:ilvl w:val="0"/>
          <w:numId w:val="7"/>
        </w:numPr>
        <w:tabs>
          <w:tab w:val="clear" w:pos="360"/>
        </w:tabs>
        <w:spacing w:after="160"/>
        <w:ind w:left="720"/>
        <w:jc w:val="both"/>
        <w:rPr>
          <w:rFonts w:cs="Arial"/>
          <w:sz w:val="22"/>
          <w:szCs w:val="22"/>
        </w:rPr>
      </w:pPr>
      <w:r w:rsidRPr="006E436C">
        <w:rPr>
          <w:rFonts w:cs="Arial"/>
          <w:sz w:val="22"/>
          <w:szCs w:val="22"/>
        </w:rPr>
        <w:t>Valid employment authorization (work permit) for two or more years (or issued for one year but anticipated to be renewed for one or more additional years).</w:t>
      </w:r>
    </w:p>
    <w:p w:rsidR="00CE4027" w:rsidRPr="006E436C" w:rsidRDefault="00CE4027" w:rsidP="00CE4027">
      <w:pPr>
        <w:numPr>
          <w:ilvl w:val="0"/>
          <w:numId w:val="7"/>
        </w:numPr>
        <w:tabs>
          <w:tab w:val="clear" w:pos="360"/>
        </w:tabs>
        <w:spacing w:after="160"/>
        <w:ind w:left="720"/>
        <w:jc w:val="both"/>
        <w:rPr>
          <w:rFonts w:cs="Arial"/>
          <w:sz w:val="22"/>
          <w:szCs w:val="22"/>
        </w:rPr>
      </w:pPr>
      <w:r w:rsidRPr="006E436C">
        <w:rPr>
          <w:rFonts w:cs="Arial"/>
          <w:sz w:val="22"/>
          <w:szCs w:val="22"/>
        </w:rPr>
        <w:t>A person carrying out official duties under the authority of the Visiting Forces Act or as an accredited diplomatic agent, pre-clearance officer, consular officer or official representative in Canada of a foreign government with a consular post in British Columbia.</w:t>
      </w:r>
    </w:p>
    <w:p w:rsidR="00CE4027" w:rsidRPr="006E436C" w:rsidRDefault="00CE4027" w:rsidP="00CE4027">
      <w:pPr>
        <w:numPr>
          <w:ilvl w:val="0"/>
          <w:numId w:val="7"/>
        </w:numPr>
        <w:tabs>
          <w:tab w:val="clear" w:pos="360"/>
        </w:tabs>
        <w:spacing w:after="120"/>
        <w:ind w:left="720"/>
        <w:jc w:val="both"/>
        <w:rPr>
          <w:rFonts w:cs="Arial"/>
          <w:sz w:val="22"/>
          <w:szCs w:val="22"/>
        </w:rPr>
      </w:pPr>
      <w:r w:rsidRPr="006E436C">
        <w:rPr>
          <w:rFonts w:cs="Arial"/>
          <w:sz w:val="22"/>
          <w:szCs w:val="22"/>
        </w:rPr>
        <w:t xml:space="preserve">Other - document description: (must be cleared with Citizenship and Immigration Canada): </w:t>
      </w:r>
    </w:p>
    <w:p w:rsidR="00CE4027" w:rsidRPr="006E436C" w:rsidRDefault="00CE4027" w:rsidP="00CE4027">
      <w:pPr>
        <w:tabs>
          <w:tab w:val="num" w:pos="360"/>
          <w:tab w:val="left" w:pos="1080"/>
        </w:tabs>
        <w:spacing w:after="240"/>
        <w:ind w:left="1080" w:right="-360" w:hanging="360"/>
        <w:rPr>
          <w:rFonts w:cs="Arial"/>
          <w:sz w:val="22"/>
          <w:szCs w:val="22"/>
          <w:u w:val="single"/>
        </w:rPr>
      </w:pP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p>
    <w:p w:rsidR="00CE4027" w:rsidRPr="006E436C" w:rsidRDefault="00CE4027" w:rsidP="00CE4027">
      <w:pPr>
        <w:tabs>
          <w:tab w:val="num" w:pos="360"/>
          <w:tab w:val="left" w:pos="1080"/>
        </w:tabs>
        <w:rPr>
          <w:rFonts w:cs="Arial"/>
          <w:b/>
          <w:sz w:val="22"/>
          <w:szCs w:val="22"/>
        </w:rPr>
      </w:pPr>
      <w:r w:rsidRPr="006E436C">
        <w:rPr>
          <w:rFonts w:cs="Arial"/>
          <w:b/>
          <w:sz w:val="22"/>
          <w:szCs w:val="22"/>
        </w:rPr>
        <w:t>(Residency in British Columbia)</w:t>
      </w:r>
    </w:p>
    <w:p w:rsidR="00CE4027" w:rsidRPr="006E436C" w:rsidRDefault="00CE4027" w:rsidP="00CE4027">
      <w:pPr>
        <w:tabs>
          <w:tab w:val="num" w:pos="360"/>
          <w:tab w:val="left" w:pos="1080"/>
        </w:tabs>
        <w:rPr>
          <w:rFonts w:cs="Arial"/>
          <w:b/>
          <w:sz w:val="22"/>
          <w:szCs w:val="22"/>
        </w:rPr>
      </w:pPr>
    </w:p>
    <w:p w:rsidR="00CE4027" w:rsidRPr="006E436C" w:rsidRDefault="00CE4027" w:rsidP="00CE4027">
      <w:pPr>
        <w:pStyle w:val="ColorfulShading-Accent31"/>
        <w:numPr>
          <w:ilvl w:val="0"/>
          <w:numId w:val="6"/>
        </w:numPr>
        <w:tabs>
          <w:tab w:val="num" w:pos="360"/>
          <w:tab w:val="left" w:pos="1080"/>
        </w:tabs>
        <w:spacing w:after="160"/>
        <w:ind w:hanging="1080"/>
        <w:contextualSpacing/>
        <w:rPr>
          <w:rFonts w:cs="Arial"/>
          <w:sz w:val="22"/>
          <w:szCs w:val="22"/>
        </w:rPr>
      </w:pPr>
      <w:r w:rsidRPr="006E436C">
        <w:rPr>
          <w:rFonts w:cs="Arial"/>
          <w:sz w:val="22"/>
          <w:szCs w:val="22"/>
        </w:rPr>
        <w:t>I am a resident of British Columbia (</w:t>
      </w:r>
      <w:r w:rsidRPr="006E436C">
        <w:rPr>
          <w:rFonts w:cs="Arial"/>
          <w:i/>
          <w:sz w:val="22"/>
          <w:szCs w:val="22"/>
        </w:rPr>
        <w:t xml:space="preserve">please </w:t>
      </w:r>
      <w:r w:rsidRPr="006E436C">
        <w:rPr>
          <w:i/>
          <w:sz w:val="22"/>
          <w:szCs w:val="22"/>
        </w:rPr>
        <w:sym w:font="Wingdings" w:char="F0FC"/>
      </w:r>
      <w:r w:rsidRPr="006E436C">
        <w:rPr>
          <w:rFonts w:cs="Arial"/>
          <w:i/>
          <w:sz w:val="22"/>
          <w:szCs w:val="22"/>
        </w:rPr>
        <w:t xml:space="preserve"> one</w:t>
      </w:r>
      <w:r w:rsidRPr="006E436C">
        <w:rPr>
          <w:rFonts w:cs="Arial"/>
          <w:sz w:val="22"/>
          <w:szCs w:val="22"/>
        </w:rPr>
        <w:t>):</w:t>
      </w:r>
    </w:p>
    <w:p w:rsidR="00CE4027" w:rsidRPr="006E436C" w:rsidRDefault="00CE4027" w:rsidP="00CE4027">
      <w:pPr>
        <w:numPr>
          <w:ilvl w:val="0"/>
          <w:numId w:val="7"/>
        </w:numPr>
        <w:tabs>
          <w:tab w:val="clear" w:pos="360"/>
          <w:tab w:val="left" w:pos="1260"/>
        </w:tabs>
        <w:spacing w:after="120"/>
        <w:ind w:left="720"/>
        <w:jc w:val="both"/>
        <w:rPr>
          <w:rFonts w:cs="Arial"/>
          <w:sz w:val="22"/>
          <w:szCs w:val="22"/>
        </w:rPr>
      </w:pPr>
      <w:r w:rsidRPr="006E436C">
        <w:rPr>
          <w:rFonts w:cs="Arial"/>
          <w:sz w:val="22"/>
          <w:szCs w:val="22"/>
        </w:rPr>
        <w:t>Yes</w:t>
      </w:r>
      <w:r w:rsidRPr="006E436C">
        <w:rPr>
          <w:rFonts w:cs="Arial"/>
          <w:sz w:val="22"/>
          <w:szCs w:val="22"/>
        </w:rPr>
        <w:tab/>
        <w:t xml:space="preserve">Residency address:  </w:t>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p>
    <w:p w:rsidR="00CE4027" w:rsidRPr="006E436C" w:rsidRDefault="00CE4027" w:rsidP="00CE4027">
      <w:pPr>
        <w:tabs>
          <w:tab w:val="left" w:pos="900"/>
        </w:tabs>
        <w:ind w:left="900"/>
        <w:rPr>
          <w:rFonts w:cs="Arial"/>
          <w:sz w:val="22"/>
          <w:szCs w:val="22"/>
          <w:u w:val="single"/>
        </w:rPr>
      </w:pP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p>
    <w:p w:rsidR="00CE4027" w:rsidRPr="006E436C" w:rsidRDefault="00CE4027" w:rsidP="00CE4027">
      <w:pPr>
        <w:spacing w:after="160"/>
        <w:ind w:firstLine="900"/>
        <w:rPr>
          <w:rFonts w:cs="Arial"/>
          <w:sz w:val="22"/>
          <w:szCs w:val="22"/>
        </w:rPr>
      </w:pPr>
      <w:r w:rsidRPr="006E436C">
        <w:rPr>
          <w:rFonts w:cs="Arial"/>
          <w:i/>
          <w:sz w:val="22"/>
          <w:szCs w:val="22"/>
        </w:rPr>
        <w:t>(Attach a recent copy of a utility bill, mortgage document, rental agreement or tax assessment, etc.</w:t>
      </w:r>
      <w:r w:rsidRPr="006E436C">
        <w:rPr>
          <w:rFonts w:cs="Arial"/>
          <w:sz w:val="22"/>
          <w:szCs w:val="22"/>
        </w:rPr>
        <w:t>)</w:t>
      </w:r>
    </w:p>
    <w:p w:rsidR="00CE4027" w:rsidRPr="006E436C" w:rsidRDefault="00CE4027" w:rsidP="00CE4027">
      <w:pPr>
        <w:numPr>
          <w:ilvl w:val="0"/>
          <w:numId w:val="7"/>
        </w:numPr>
        <w:tabs>
          <w:tab w:val="clear" w:pos="360"/>
          <w:tab w:val="left" w:pos="1260"/>
        </w:tabs>
        <w:spacing w:after="160"/>
        <w:ind w:left="720"/>
        <w:jc w:val="both"/>
        <w:rPr>
          <w:rFonts w:cs="Arial"/>
          <w:sz w:val="22"/>
          <w:szCs w:val="22"/>
        </w:rPr>
      </w:pPr>
      <w:r w:rsidRPr="006E436C">
        <w:rPr>
          <w:rFonts w:cs="Arial"/>
          <w:sz w:val="22"/>
          <w:szCs w:val="22"/>
        </w:rPr>
        <w:t>No</w:t>
      </w:r>
      <w:r w:rsidRPr="006E436C">
        <w:rPr>
          <w:rFonts w:cs="Arial"/>
          <w:sz w:val="22"/>
          <w:szCs w:val="22"/>
        </w:rPr>
        <w:tab/>
        <w:t>I am not a resident of British Columbia.</w:t>
      </w:r>
    </w:p>
    <w:p w:rsidR="00CE4027" w:rsidRPr="006E436C" w:rsidRDefault="00CE4027" w:rsidP="00CE4027">
      <w:pPr>
        <w:tabs>
          <w:tab w:val="num" w:pos="360"/>
          <w:tab w:val="left" w:pos="1260"/>
        </w:tabs>
        <w:rPr>
          <w:rFonts w:cs="Arial"/>
          <w:b/>
          <w:sz w:val="22"/>
          <w:szCs w:val="22"/>
        </w:rPr>
      </w:pPr>
      <w:r w:rsidRPr="006E436C">
        <w:rPr>
          <w:rFonts w:cs="Arial"/>
          <w:b/>
          <w:sz w:val="22"/>
          <w:szCs w:val="22"/>
        </w:rPr>
        <w:t>Confirming signatures:</w:t>
      </w:r>
    </w:p>
    <w:p w:rsidR="00CE4027" w:rsidRPr="006E436C" w:rsidRDefault="00CE4027" w:rsidP="00CE4027">
      <w:pPr>
        <w:tabs>
          <w:tab w:val="num" w:pos="360"/>
          <w:tab w:val="left" w:pos="1080"/>
        </w:tabs>
        <w:rPr>
          <w:rFonts w:cs="Arial"/>
          <w:b/>
          <w:sz w:val="22"/>
          <w:szCs w:val="22"/>
        </w:rPr>
      </w:pPr>
    </w:p>
    <w:p w:rsidR="00CE4027" w:rsidRPr="006E436C" w:rsidRDefault="00CE4027" w:rsidP="00CE4027">
      <w:pPr>
        <w:numPr>
          <w:ilvl w:val="0"/>
          <w:numId w:val="6"/>
        </w:numPr>
        <w:tabs>
          <w:tab w:val="clear" w:pos="1080"/>
          <w:tab w:val="num" w:pos="360"/>
        </w:tabs>
        <w:spacing w:after="120"/>
        <w:ind w:left="360" w:hanging="360"/>
        <w:rPr>
          <w:rFonts w:cs="Arial"/>
          <w:sz w:val="22"/>
          <w:szCs w:val="22"/>
        </w:rPr>
      </w:pPr>
      <w:r w:rsidRPr="006E436C">
        <w:rPr>
          <w:rFonts w:cs="Arial"/>
          <w:sz w:val="22"/>
          <w:szCs w:val="22"/>
        </w:rPr>
        <w:t xml:space="preserve">Parent/Legal Guardian’s name:    </w:t>
      </w:r>
      <w:r w:rsidRPr="006E436C">
        <w:rPr>
          <w:rFonts w:cs="Arial"/>
          <w:sz w:val="22"/>
          <w:szCs w:val="22"/>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p>
    <w:p w:rsidR="00CE4027" w:rsidRPr="006E436C" w:rsidRDefault="00CE4027" w:rsidP="00CE4027">
      <w:pPr>
        <w:spacing w:after="120"/>
        <w:ind w:left="360"/>
        <w:rPr>
          <w:rFonts w:cs="Arial"/>
          <w:sz w:val="22"/>
          <w:szCs w:val="22"/>
        </w:rPr>
      </w:pPr>
      <w:r w:rsidRPr="006E436C">
        <w:rPr>
          <w:rFonts w:cs="Arial"/>
          <w:sz w:val="22"/>
          <w:szCs w:val="22"/>
        </w:rPr>
        <w:t>Parent/Legal Guardian’s signature:</w:t>
      </w:r>
      <w:r w:rsidRPr="006E436C">
        <w:rPr>
          <w:rFonts w:cs="Arial"/>
          <w:sz w:val="22"/>
          <w:szCs w:val="22"/>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r w:rsidRPr="006E436C">
        <w:rPr>
          <w:rFonts w:cs="Arial"/>
          <w:sz w:val="22"/>
          <w:szCs w:val="22"/>
          <w:u w:val="single"/>
        </w:rPr>
        <w:tab/>
      </w:r>
    </w:p>
    <w:p w:rsidR="00CE4027" w:rsidRPr="006E436C" w:rsidRDefault="007C4928" w:rsidP="00CE4027">
      <w:pPr>
        <w:tabs>
          <w:tab w:val="left" w:pos="360"/>
        </w:tabs>
        <w:rPr>
          <w:rFonts w:cs="Arial"/>
          <w:sz w:val="22"/>
          <w:szCs w:val="22"/>
          <w:u w:val="single"/>
        </w:rPr>
      </w:pPr>
      <w:r>
        <w:rPr>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415290</wp:posOffset>
                </wp:positionV>
                <wp:extent cx="6301740" cy="723900"/>
                <wp:effectExtent l="0" t="0" r="381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723900"/>
                        </a:xfrm>
                        <a:prstGeom prst="rect">
                          <a:avLst/>
                        </a:prstGeom>
                        <a:solidFill>
                          <a:srgbClr val="D8D8D8"/>
                        </a:solidFill>
                        <a:ln w="9525">
                          <a:solidFill>
                            <a:srgbClr val="000000"/>
                          </a:solidFill>
                          <a:miter lim="800000"/>
                          <a:headEnd/>
                          <a:tailEnd/>
                        </a:ln>
                      </wps:spPr>
                      <wps:txbx>
                        <w:txbxContent>
                          <w:p w:rsidR="00CE4027" w:rsidRDefault="00CE4027" w:rsidP="00CE4027">
                            <w:pPr>
                              <w:spacing w:after="240"/>
                              <w:jc w:val="center"/>
                              <w:rPr>
                                <w:rFonts w:ascii="Arial" w:hAnsi="Arial" w:cs="Arial"/>
                                <w:i/>
                                <w:sz w:val="19"/>
                                <w:szCs w:val="19"/>
                              </w:rPr>
                            </w:pPr>
                            <w:r w:rsidRPr="00322D3D">
                              <w:rPr>
                                <w:rFonts w:ascii="Arial" w:hAnsi="Arial" w:cs="Arial"/>
                                <w:i/>
                                <w:sz w:val="19"/>
                                <w:szCs w:val="19"/>
                              </w:rPr>
                              <w:t>For Office Use Only:</w:t>
                            </w:r>
                          </w:p>
                          <w:p w:rsidR="00CE4027" w:rsidRPr="00322D3D" w:rsidRDefault="00CE4027" w:rsidP="00CE4027">
                            <w:pPr>
                              <w:rPr>
                                <w:rFonts w:ascii="Arial" w:hAnsi="Arial" w:cs="Arial"/>
                                <w:i/>
                                <w:sz w:val="19"/>
                                <w:szCs w:val="19"/>
                              </w:rPr>
                            </w:pPr>
                            <w:r w:rsidRPr="00322D3D">
                              <w:rPr>
                                <w:rFonts w:ascii="Arial" w:hAnsi="Arial" w:cs="Arial"/>
                                <w:i/>
                                <w:sz w:val="19"/>
                                <w:szCs w:val="19"/>
                              </w:rPr>
                              <w:t>Proof of Residency:  ________</w:t>
                            </w:r>
                            <w:r w:rsidRPr="00322D3D">
                              <w:rPr>
                                <w:rFonts w:ascii="Arial" w:hAnsi="Arial" w:cs="Arial"/>
                                <w:i/>
                                <w:sz w:val="19"/>
                                <w:szCs w:val="19"/>
                              </w:rPr>
                              <w:tab/>
                            </w:r>
                            <w:r w:rsidRPr="00322D3D">
                              <w:rPr>
                                <w:rFonts w:ascii="Arial" w:hAnsi="Arial" w:cs="Arial"/>
                                <w:i/>
                                <w:sz w:val="19"/>
                                <w:szCs w:val="19"/>
                              </w:rPr>
                              <w:tab/>
                            </w:r>
                            <w:r w:rsidRPr="00322D3D">
                              <w:rPr>
                                <w:rFonts w:ascii="Arial" w:hAnsi="Arial" w:cs="Arial"/>
                                <w:i/>
                                <w:sz w:val="19"/>
                                <w:szCs w:val="19"/>
                              </w:rPr>
                              <w:tab/>
                            </w:r>
                            <w:r w:rsidRPr="00322D3D">
                              <w:rPr>
                                <w:rFonts w:ascii="Arial" w:hAnsi="Arial" w:cs="Arial"/>
                                <w:i/>
                                <w:sz w:val="19"/>
                                <w:szCs w:val="19"/>
                              </w:rPr>
                              <w:tab/>
                            </w:r>
                            <w:r w:rsidRPr="00322D3D">
                              <w:rPr>
                                <w:rFonts w:ascii="Arial" w:hAnsi="Arial" w:cs="Arial"/>
                                <w:i/>
                                <w:sz w:val="19"/>
                                <w:szCs w:val="19"/>
                              </w:rPr>
                              <w:tab/>
                              <w:t>Date:  ____________________________</w:t>
                            </w:r>
                          </w:p>
                          <w:p w:rsidR="00CE4027" w:rsidRPr="00322D3D" w:rsidRDefault="00CE4027" w:rsidP="00CE4027">
                            <w:pPr>
                              <w:rPr>
                                <w:rFonts w:ascii="Arial" w:hAnsi="Arial" w:cs="Arial"/>
                                <w:sz w:val="19"/>
                                <w:szCs w:val="19"/>
                              </w:rPr>
                            </w:pPr>
                            <w:r w:rsidRPr="00322D3D">
                              <w:rPr>
                                <w:rFonts w:ascii="Arial" w:hAnsi="Arial" w:cs="Arial"/>
                                <w:sz w:val="19"/>
                                <w:szCs w:val="19"/>
                              </w:rPr>
                              <w:tab/>
                              <w:t xml:space="preserve">      </w:t>
                            </w:r>
                            <w:r w:rsidRPr="00322D3D">
                              <w:rPr>
                                <w:rFonts w:ascii="Arial" w:hAnsi="Arial" w:cs="Arial"/>
                                <w:sz w:val="19"/>
                                <w:szCs w:val="19"/>
                              </w:rPr>
                              <w:tab/>
                              <w:t xml:space="preserve">        </w:t>
                            </w:r>
                            <w:r w:rsidRPr="00322D3D">
                              <w:rPr>
                                <w:rFonts w:ascii="Arial" w:hAnsi="Arial" w:cs="Arial"/>
                                <w:i/>
                                <w:sz w:val="19"/>
                                <w:szCs w:val="19"/>
                              </w:rP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0;margin-top:32.7pt;width:496.2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" fillcolor="#d8d8d8">
                <v:textbox>
                  <w:txbxContent>
                    <w:p w:rsidR="00CE4027" w:rsidRDefault="00CE4027" w:rsidP="00CE4027">
                      <w:pPr>
                        <w:spacing w:after="240"/>
                        <w:jc w:val="center"/>
                        <w:rPr>
                          <w:rFonts w:ascii="Arial" w:hAnsi="Arial" w:cs="Arial"/>
                          <w:i/>
                          <w:sz w:val="19"/>
                          <w:szCs w:val="19"/>
                        </w:rPr>
                      </w:pPr>
                      <w:r w:rsidRPr="00322D3D">
                        <w:rPr>
                          <w:rFonts w:ascii="Arial" w:hAnsi="Arial" w:cs="Arial"/>
                          <w:i/>
                          <w:sz w:val="19"/>
                          <w:szCs w:val="19"/>
                        </w:rPr>
                        <w:t>For Office Use Only:</w:t>
                      </w:r>
                    </w:p>
                    <w:p w:rsidR="00CE4027" w:rsidRPr="00322D3D" w:rsidRDefault="00CE4027" w:rsidP="00CE4027">
                      <w:pPr>
                        <w:rPr>
                          <w:rFonts w:ascii="Arial" w:hAnsi="Arial" w:cs="Arial"/>
                          <w:i/>
                          <w:sz w:val="19"/>
                          <w:szCs w:val="19"/>
                        </w:rPr>
                      </w:pPr>
                      <w:r w:rsidRPr="00322D3D">
                        <w:rPr>
                          <w:rFonts w:ascii="Arial" w:hAnsi="Arial" w:cs="Arial"/>
                          <w:i/>
                          <w:sz w:val="19"/>
                          <w:szCs w:val="19"/>
                        </w:rPr>
                        <w:t>Proof of Residency:  ________</w:t>
                      </w:r>
                      <w:r w:rsidRPr="00322D3D">
                        <w:rPr>
                          <w:rFonts w:ascii="Arial" w:hAnsi="Arial" w:cs="Arial"/>
                          <w:i/>
                          <w:sz w:val="19"/>
                          <w:szCs w:val="19"/>
                        </w:rPr>
                        <w:tab/>
                      </w:r>
                      <w:r w:rsidRPr="00322D3D">
                        <w:rPr>
                          <w:rFonts w:ascii="Arial" w:hAnsi="Arial" w:cs="Arial"/>
                          <w:i/>
                          <w:sz w:val="19"/>
                          <w:szCs w:val="19"/>
                        </w:rPr>
                        <w:tab/>
                      </w:r>
                      <w:r w:rsidRPr="00322D3D">
                        <w:rPr>
                          <w:rFonts w:ascii="Arial" w:hAnsi="Arial" w:cs="Arial"/>
                          <w:i/>
                          <w:sz w:val="19"/>
                          <w:szCs w:val="19"/>
                        </w:rPr>
                        <w:tab/>
                      </w:r>
                      <w:r w:rsidRPr="00322D3D">
                        <w:rPr>
                          <w:rFonts w:ascii="Arial" w:hAnsi="Arial" w:cs="Arial"/>
                          <w:i/>
                          <w:sz w:val="19"/>
                          <w:szCs w:val="19"/>
                        </w:rPr>
                        <w:tab/>
                      </w:r>
                      <w:r w:rsidRPr="00322D3D">
                        <w:rPr>
                          <w:rFonts w:ascii="Arial" w:hAnsi="Arial" w:cs="Arial"/>
                          <w:i/>
                          <w:sz w:val="19"/>
                          <w:szCs w:val="19"/>
                        </w:rPr>
                        <w:tab/>
                        <w:t>Date:  ____________________________</w:t>
                      </w:r>
                    </w:p>
                    <w:p w:rsidR="00CE4027" w:rsidRPr="00322D3D" w:rsidRDefault="00CE4027" w:rsidP="00CE4027">
                      <w:pPr>
                        <w:rPr>
                          <w:rFonts w:ascii="Arial" w:hAnsi="Arial" w:cs="Arial"/>
                          <w:sz w:val="19"/>
                          <w:szCs w:val="19"/>
                        </w:rPr>
                      </w:pPr>
                      <w:r w:rsidRPr="00322D3D">
                        <w:rPr>
                          <w:rFonts w:ascii="Arial" w:hAnsi="Arial" w:cs="Arial"/>
                          <w:sz w:val="19"/>
                          <w:szCs w:val="19"/>
                        </w:rPr>
                        <w:tab/>
                        <w:t xml:space="preserve">      </w:t>
                      </w:r>
                      <w:r w:rsidRPr="00322D3D">
                        <w:rPr>
                          <w:rFonts w:ascii="Arial" w:hAnsi="Arial" w:cs="Arial"/>
                          <w:sz w:val="19"/>
                          <w:szCs w:val="19"/>
                        </w:rPr>
                        <w:tab/>
                        <w:t xml:space="preserve">        </w:t>
                      </w:r>
                      <w:r w:rsidRPr="00322D3D">
                        <w:rPr>
                          <w:rFonts w:ascii="Arial" w:hAnsi="Arial" w:cs="Arial"/>
                          <w:i/>
                          <w:sz w:val="19"/>
                          <w:szCs w:val="19"/>
                        </w:rPr>
                        <w:t>Initials</w:t>
                      </w:r>
                    </w:p>
                  </w:txbxContent>
                </v:textbox>
              </v:shape>
            </w:pict>
          </mc:Fallback>
        </mc:AlternateContent>
      </w:r>
      <w:r w:rsidR="00CE4027" w:rsidRPr="006E436C">
        <w:rPr>
          <w:rFonts w:cs="Arial"/>
          <w:sz w:val="22"/>
          <w:szCs w:val="22"/>
        </w:rPr>
        <w:tab/>
        <w:t xml:space="preserve">Date:  </w:t>
      </w:r>
      <w:r w:rsidR="00CE4027" w:rsidRPr="006E436C">
        <w:rPr>
          <w:rFonts w:cs="Arial"/>
          <w:sz w:val="22"/>
          <w:szCs w:val="22"/>
          <w:u w:val="single"/>
        </w:rPr>
        <w:tab/>
      </w:r>
      <w:r w:rsidR="00CE4027" w:rsidRPr="006E436C">
        <w:rPr>
          <w:rFonts w:cs="Arial"/>
          <w:sz w:val="22"/>
          <w:szCs w:val="22"/>
          <w:u w:val="single"/>
        </w:rPr>
        <w:tab/>
      </w:r>
      <w:r w:rsidR="00CE4027" w:rsidRPr="006E436C">
        <w:rPr>
          <w:rFonts w:cs="Arial"/>
          <w:sz w:val="22"/>
          <w:szCs w:val="22"/>
          <w:u w:val="single"/>
        </w:rPr>
        <w:tab/>
      </w:r>
      <w:r w:rsidR="00CE4027" w:rsidRPr="006E436C">
        <w:rPr>
          <w:rFonts w:cs="Arial"/>
          <w:sz w:val="22"/>
          <w:szCs w:val="22"/>
          <w:u w:val="single"/>
        </w:rPr>
        <w:tab/>
      </w:r>
      <w:r w:rsidR="00CE4027" w:rsidRPr="006E436C">
        <w:rPr>
          <w:rFonts w:cs="Arial"/>
          <w:sz w:val="22"/>
          <w:szCs w:val="22"/>
          <w:u w:val="single"/>
        </w:rPr>
        <w:tab/>
      </w:r>
      <w:r w:rsidR="00CE4027" w:rsidRPr="006E436C">
        <w:rPr>
          <w:rFonts w:cs="Arial"/>
          <w:sz w:val="22"/>
          <w:szCs w:val="22"/>
          <w:u w:val="single"/>
        </w:rPr>
        <w:tab/>
      </w:r>
    </w:p>
    <w:p w:rsidR="00CE4027" w:rsidRPr="006E436C" w:rsidRDefault="00CE4027" w:rsidP="00CE4027">
      <w:pPr>
        <w:tabs>
          <w:tab w:val="left" w:pos="360"/>
        </w:tabs>
        <w:rPr>
          <w:rFonts w:cs="Arial"/>
          <w:sz w:val="22"/>
          <w:szCs w:val="22"/>
          <w:u w:val="single"/>
        </w:rPr>
      </w:pPr>
    </w:p>
    <w:p w:rsidR="00CE4027" w:rsidRPr="006E436C" w:rsidRDefault="00CE4027" w:rsidP="00CE4027">
      <w:pPr>
        <w:rPr>
          <w:i/>
          <w:sz w:val="22"/>
          <w:szCs w:val="22"/>
        </w:rPr>
      </w:pPr>
    </w:p>
    <w:sectPr w:rsidR="00CE4027" w:rsidRPr="006E436C" w:rsidSect="00CE4027">
      <w:footerReference w:type="even" r:id="rId13"/>
      <w:footerReference w:type="default" r:id="rId14"/>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CE" w:rsidRDefault="008B3FCE">
      <w:r>
        <w:separator/>
      </w:r>
    </w:p>
  </w:endnote>
  <w:endnote w:type="continuationSeparator" w:id="0">
    <w:p w:rsidR="008B3FCE" w:rsidRDefault="008B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27" w:rsidRDefault="00CE4027" w:rsidP="00CE4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E4027" w:rsidRDefault="00CE4027" w:rsidP="00CE40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27" w:rsidRDefault="00CE4027" w:rsidP="00CE4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3B1">
      <w:rPr>
        <w:rStyle w:val="PageNumber"/>
        <w:noProof/>
      </w:rPr>
      <w:t>10</w:t>
    </w:r>
    <w:r>
      <w:rPr>
        <w:rStyle w:val="PageNumber"/>
      </w:rPr>
      <w:fldChar w:fldCharType="end"/>
    </w:r>
  </w:p>
  <w:p w:rsidR="00CE4027" w:rsidRPr="00AD5E28" w:rsidRDefault="00CE4027" w:rsidP="00CE4027">
    <w:pPr>
      <w:pStyle w:val="Footer"/>
      <w:ind w:right="360"/>
      <w:rPr>
        <w:sz w:val="16"/>
        <w:szCs w:val="16"/>
      </w:rPr>
    </w:pPr>
    <w:r>
      <w:rPr>
        <w:sz w:val="16"/>
        <w:szCs w:val="16"/>
      </w:rPr>
      <w:t>Student Records Requirements and Best Practices Policy/</w:t>
    </w:r>
    <w:r w:rsidR="006438C6">
      <w:rPr>
        <w:sz w:val="16"/>
        <w:szCs w:val="16"/>
      </w:rPr>
      <w:t>March</w:t>
    </w:r>
    <w:r>
      <w:rPr>
        <w:sz w:val="16"/>
        <w:szCs w:val="16"/>
      </w:rPr>
      <w:t xml:space="preserve"> 2013</w:t>
    </w:r>
  </w:p>
  <w:p w:rsidR="00CE4027" w:rsidRDefault="00CE4027" w:rsidP="00CE4027">
    <w:pPr>
      <w:pStyle w:val="Footer"/>
      <w:ind w:right="360"/>
    </w:pPr>
  </w:p>
  <w:p w:rsidR="00CE4027" w:rsidRDefault="00CE4027" w:rsidP="00CE40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CE" w:rsidRDefault="008B3FCE">
      <w:r>
        <w:separator/>
      </w:r>
    </w:p>
  </w:footnote>
  <w:footnote w:type="continuationSeparator" w:id="0">
    <w:p w:rsidR="008B3FCE" w:rsidRDefault="008B3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E6D"/>
    <w:multiLevelType w:val="hybridMultilevel"/>
    <w:tmpl w:val="DA5CAAB6"/>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472C20"/>
    <w:multiLevelType w:val="hybridMultilevel"/>
    <w:tmpl w:val="D61EF40A"/>
    <w:lvl w:ilvl="0" w:tplc="0409001B">
      <w:start w:val="1"/>
      <w:numFmt w:val="lowerRoman"/>
      <w:lvlText w:val="%1."/>
      <w:lvlJc w:val="right"/>
      <w:pPr>
        <w:ind w:left="2421" w:hanging="360"/>
      </w:p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2">
    <w:nsid w:val="03A44729"/>
    <w:multiLevelType w:val="hybridMultilevel"/>
    <w:tmpl w:val="18AE3EDE"/>
    <w:lvl w:ilvl="0" w:tplc="10090019">
      <w:start w:val="1"/>
      <w:numFmt w:val="lowerLetter"/>
      <w:lvlText w:val="%1."/>
      <w:lvlJc w:val="left"/>
      <w:pPr>
        <w:ind w:left="2555" w:hanging="360"/>
      </w:pPr>
    </w:lvl>
    <w:lvl w:ilvl="1" w:tplc="10090019" w:tentative="1">
      <w:start w:val="1"/>
      <w:numFmt w:val="lowerLetter"/>
      <w:lvlText w:val="%2."/>
      <w:lvlJc w:val="left"/>
      <w:pPr>
        <w:ind w:left="3275" w:hanging="360"/>
      </w:pPr>
    </w:lvl>
    <w:lvl w:ilvl="2" w:tplc="1009001B" w:tentative="1">
      <w:start w:val="1"/>
      <w:numFmt w:val="lowerRoman"/>
      <w:lvlText w:val="%3."/>
      <w:lvlJc w:val="right"/>
      <w:pPr>
        <w:ind w:left="3995" w:hanging="180"/>
      </w:pPr>
    </w:lvl>
    <w:lvl w:ilvl="3" w:tplc="1009000F" w:tentative="1">
      <w:start w:val="1"/>
      <w:numFmt w:val="decimal"/>
      <w:lvlText w:val="%4."/>
      <w:lvlJc w:val="left"/>
      <w:pPr>
        <w:ind w:left="4715" w:hanging="360"/>
      </w:pPr>
    </w:lvl>
    <w:lvl w:ilvl="4" w:tplc="10090019" w:tentative="1">
      <w:start w:val="1"/>
      <w:numFmt w:val="lowerLetter"/>
      <w:lvlText w:val="%5."/>
      <w:lvlJc w:val="left"/>
      <w:pPr>
        <w:ind w:left="5435" w:hanging="360"/>
      </w:pPr>
    </w:lvl>
    <w:lvl w:ilvl="5" w:tplc="1009001B" w:tentative="1">
      <w:start w:val="1"/>
      <w:numFmt w:val="lowerRoman"/>
      <w:lvlText w:val="%6."/>
      <w:lvlJc w:val="right"/>
      <w:pPr>
        <w:ind w:left="6155" w:hanging="180"/>
      </w:pPr>
    </w:lvl>
    <w:lvl w:ilvl="6" w:tplc="1009000F" w:tentative="1">
      <w:start w:val="1"/>
      <w:numFmt w:val="decimal"/>
      <w:lvlText w:val="%7."/>
      <w:lvlJc w:val="left"/>
      <w:pPr>
        <w:ind w:left="6875" w:hanging="360"/>
      </w:pPr>
    </w:lvl>
    <w:lvl w:ilvl="7" w:tplc="10090019" w:tentative="1">
      <w:start w:val="1"/>
      <w:numFmt w:val="lowerLetter"/>
      <w:lvlText w:val="%8."/>
      <w:lvlJc w:val="left"/>
      <w:pPr>
        <w:ind w:left="7595" w:hanging="360"/>
      </w:pPr>
    </w:lvl>
    <w:lvl w:ilvl="8" w:tplc="1009001B" w:tentative="1">
      <w:start w:val="1"/>
      <w:numFmt w:val="lowerRoman"/>
      <w:lvlText w:val="%9."/>
      <w:lvlJc w:val="right"/>
      <w:pPr>
        <w:ind w:left="8315" w:hanging="180"/>
      </w:pPr>
    </w:lvl>
  </w:abstractNum>
  <w:abstractNum w:abstractNumId="3">
    <w:nsid w:val="0AEF3064"/>
    <w:multiLevelType w:val="hybridMultilevel"/>
    <w:tmpl w:val="924C0B56"/>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nsid w:val="0B8B7EF1"/>
    <w:multiLevelType w:val="hybridMultilevel"/>
    <w:tmpl w:val="6E005810"/>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nsid w:val="0D4A0664"/>
    <w:multiLevelType w:val="hybridMultilevel"/>
    <w:tmpl w:val="B414D6B2"/>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11077C6D"/>
    <w:multiLevelType w:val="hybridMultilevel"/>
    <w:tmpl w:val="5164BEA4"/>
    <w:lvl w:ilvl="0" w:tplc="10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nsid w:val="134D223B"/>
    <w:multiLevelType w:val="hybridMultilevel"/>
    <w:tmpl w:val="01602498"/>
    <w:lvl w:ilvl="0" w:tplc="94A2B2AC">
      <w:start w:val="6"/>
      <w:numFmt w:val="bullet"/>
      <w:lvlText w:val="-"/>
      <w:lvlJc w:val="left"/>
      <w:pPr>
        <w:ind w:left="1800" w:hanging="360"/>
      </w:pPr>
      <w:rPr>
        <w:rFonts w:ascii="Cambria" w:eastAsia="Cambria" w:hAnsi="Cambria"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83303E"/>
    <w:multiLevelType w:val="hybridMultilevel"/>
    <w:tmpl w:val="00A86C66"/>
    <w:lvl w:ilvl="0" w:tplc="10090019">
      <w:start w:val="1"/>
      <w:numFmt w:val="lowerLetter"/>
      <w:lvlText w:val="%1."/>
      <w:lvlJc w:val="left"/>
      <w:pPr>
        <w:ind w:left="2912"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9">
    <w:nsid w:val="1AA60C83"/>
    <w:multiLevelType w:val="hybridMultilevel"/>
    <w:tmpl w:val="8242B42A"/>
    <w:lvl w:ilvl="0" w:tplc="ABFA2BD0">
      <w:start w:val="3"/>
      <w:numFmt w:val="lowerRoman"/>
      <w:lvlText w:val="%1."/>
      <w:lvlJc w:val="right"/>
      <w:pPr>
        <w:ind w:left="30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8F1B0C"/>
    <w:multiLevelType w:val="hybridMultilevel"/>
    <w:tmpl w:val="975AC418"/>
    <w:lvl w:ilvl="0" w:tplc="10090019">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nsid w:val="1F111422"/>
    <w:multiLevelType w:val="hybridMultilevel"/>
    <w:tmpl w:val="05B08D08"/>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nsid w:val="2036765C"/>
    <w:multiLevelType w:val="hybridMultilevel"/>
    <w:tmpl w:val="E7E28C94"/>
    <w:lvl w:ilvl="0" w:tplc="7A324AA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323281D"/>
    <w:multiLevelType w:val="hybridMultilevel"/>
    <w:tmpl w:val="3C26F39C"/>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nsid w:val="25E56A64"/>
    <w:multiLevelType w:val="hybridMultilevel"/>
    <w:tmpl w:val="72DCFF3E"/>
    <w:lvl w:ilvl="0" w:tplc="04090019">
      <w:start w:val="1"/>
      <w:numFmt w:val="lowerLetter"/>
      <w:lvlText w:val="%1."/>
      <w:lvlJc w:val="left"/>
      <w:pPr>
        <w:ind w:left="2581" w:hanging="360"/>
      </w:pPr>
    </w:lvl>
    <w:lvl w:ilvl="1" w:tplc="10090019" w:tentative="1">
      <w:start w:val="1"/>
      <w:numFmt w:val="lowerLetter"/>
      <w:lvlText w:val="%2."/>
      <w:lvlJc w:val="left"/>
      <w:pPr>
        <w:ind w:left="3301" w:hanging="360"/>
      </w:pPr>
    </w:lvl>
    <w:lvl w:ilvl="2" w:tplc="1009001B" w:tentative="1">
      <w:start w:val="1"/>
      <w:numFmt w:val="lowerRoman"/>
      <w:lvlText w:val="%3."/>
      <w:lvlJc w:val="right"/>
      <w:pPr>
        <w:ind w:left="4021" w:hanging="180"/>
      </w:pPr>
    </w:lvl>
    <w:lvl w:ilvl="3" w:tplc="1009000F" w:tentative="1">
      <w:start w:val="1"/>
      <w:numFmt w:val="decimal"/>
      <w:lvlText w:val="%4."/>
      <w:lvlJc w:val="left"/>
      <w:pPr>
        <w:ind w:left="4741" w:hanging="360"/>
      </w:pPr>
    </w:lvl>
    <w:lvl w:ilvl="4" w:tplc="10090019" w:tentative="1">
      <w:start w:val="1"/>
      <w:numFmt w:val="lowerLetter"/>
      <w:lvlText w:val="%5."/>
      <w:lvlJc w:val="left"/>
      <w:pPr>
        <w:ind w:left="5461" w:hanging="360"/>
      </w:pPr>
    </w:lvl>
    <w:lvl w:ilvl="5" w:tplc="1009001B" w:tentative="1">
      <w:start w:val="1"/>
      <w:numFmt w:val="lowerRoman"/>
      <w:lvlText w:val="%6."/>
      <w:lvlJc w:val="right"/>
      <w:pPr>
        <w:ind w:left="6181" w:hanging="180"/>
      </w:pPr>
    </w:lvl>
    <w:lvl w:ilvl="6" w:tplc="1009000F" w:tentative="1">
      <w:start w:val="1"/>
      <w:numFmt w:val="decimal"/>
      <w:lvlText w:val="%7."/>
      <w:lvlJc w:val="left"/>
      <w:pPr>
        <w:ind w:left="6901" w:hanging="360"/>
      </w:pPr>
    </w:lvl>
    <w:lvl w:ilvl="7" w:tplc="10090019" w:tentative="1">
      <w:start w:val="1"/>
      <w:numFmt w:val="lowerLetter"/>
      <w:lvlText w:val="%8."/>
      <w:lvlJc w:val="left"/>
      <w:pPr>
        <w:ind w:left="7621" w:hanging="360"/>
      </w:pPr>
    </w:lvl>
    <w:lvl w:ilvl="8" w:tplc="1009001B" w:tentative="1">
      <w:start w:val="1"/>
      <w:numFmt w:val="lowerRoman"/>
      <w:lvlText w:val="%9."/>
      <w:lvlJc w:val="right"/>
      <w:pPr>
        <w:ind w:left="8341" w:hanging="180"/>
      </w:pPr>
    </w:lvl>
  </w:abstractNum>
  <w:abstractNum w:abstractNumId="15">
    <w:nsid w:val="2C155F32"/>
    <w:multiLevelType w:val="hybridMultilevel"/>
    <w:tmpl w:val="8DDE20C8"/>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38DC1395"/>
    <w:multiLevelType w:val="hybridMultilevel"/>
    <w:tmpl w:val="C8064440"/>
    <w:lvl w:ilvl="0" w:tplc="04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7">
    <w:nsid w:val="42ED34D3"/>
    <w:multiLevelType w:val="hybridMultilevel"/>
    <w:tmpl w:val="4C9A32BA"/>
    <w:lvl w:ilvl="0" w:tplc="0409001B">
      <w:start w:val="1"/>
      <w:numFmt w:val="lowerRoman"/>
      <w:lvlText w:val="%1."/>
      <w:lvlJc w:val="right"/>
      <w:pPr>
        <w:ind w:left="3060" w:hanging="360"/>
      </w:p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18">
    <w:nsid w:val="4E5427EA"/>
    <w:multiLevelType w:val="hybridMultilevel"/>
    <w:tmpl w:val="C890E756"/>
    <w:lvl w:ilvl="0" w:tplc="1009001B">
      <w:start w:val="1"/>
      <w:numFmt w:val="lowerRoman"/>
      <w:lvlText w:val="%1."/>
      <w:lvlJc w:val="righ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509E08FF"/>
    <w:multiLevelType w:val="hybridMultilevel"/>
    <w:tmpl w:val="B7C22F56"/>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0">
    <w:nsid w:val="519B7028"/>
    <w:multiLevelType w:val="hybridMultilevel"/>
    <w:tmpl w:val="931C0ABA"/>
    <w:lvl w:ilvl="0" w:tplc="10090019">
      <w:start w:val="1"/>
      <w:numFmt w:val="lowerLetter"/>
      <w:lvlText w:val="%1."/>
      <w:lvlJc w:val="left"/>
      <w:pPr>
        <w:ind w:left="2581" w:hanging="360"/>
      </w:pPr>
    </w:lvl>
    <w:lvl w:ilvl="1" w:tplc="10090019" w:tentative="1">
      <w:start w:val="1"/>
      <w:numFmt w:val="lowerLetter"/>
      <w:lvlText w:val="%2."/>
      <w:lvlJc w:val="left"/>
      <w:pPr>
        <w:ind w:left="3301" w:hanging="360"/>
      </w:pPr>
    </w:lvl>
    <w:lvl w:ilvl="2" w:tplc="1009001B" w:tentative="1">
      <w:start w:val="1"/>
      <w:numFmt w:val="lowerRoman"/>
      <w:lvlText w:val="%3."/>
      <w:lvlJc w:val="right"/>
      <w:pPr>
        <w:ind w:left="4021" w:hanging="180"/>
      </w:pPr>
    </w:lvl>
    <w:lvl w:ilvl="3" w:tplc="1009000F" w:tentative="1">
      <w:start w:val="1"/>
      <w:numFmt w:val="decimal"/>
      <w:lvlText w:val="%4."/>
      <w:lvlJc w:val="left"/>
      <w:pPr>
        <w:ind w:left="4741" w:hanging="360"/>
      </w:pPr>
    </w:lvl>
    <w:lvl w:ilvl="4" w:tplc="10090019" w:tentative="1">
      <w:start w:val="1"/>
      <w:numFmt w:val="lowerLetter"/>
      <w:lvlText w:val="%5."/>
      <w:lvlJc w:val="left"/>
      <w:pPr>
        <w:ind w:left="5461" w:hanging="360"/>
      </w:pPr>
    </w:lvl>
    <w:lvl w:ilvl="5" w:tplc="1009001B" w:tentative="1">
      <w:start w:val="1"/>
      <w:numFmt w:val="lowerRoman"/>
      <w:lvlText w:val="%6."/>
      <w:lvlJc w:val="right"/>
      <w:pPr>
        <w:ind w:left="6181" w:hanging="180"/>
      </w:pPr>
    </w:lvl>
    <w:lvl w:ilvl="6" w:tplc="1009000F" w:tentative="1">
      <w:start w:val="1"/>
      <w:numFmt w:val="decimal"/>
      <w:lvlText w:val="%7."/>
      <w:lvlJc w:val="left"/>
      <w:pPr>
        <w:ind w:left="6901" w:hanging="360"/>
      </w:pPr>
    </w:lvl>
    <w:lvl w:ilvl="7" w:tplc="10090019" w:tentative="1">
      <w:start w:val="1"/>
      <w:numFmt w:val="lowerLetter"/>
      <w:lvlText w:val="%8."/>
      <w:lvlJc w:val="left"/>
      <w:pPr>
        <w:ind w:left="7621" w:hanging="360"/>
      </w:pPr>
    </w:lvl>
    <w:lvl w:ilvl="8" w:tplc="1009001B" w:tentative="1">
      <w:start w:val="1"/>
      <w:numFmt w:val="lowerRoman"/>
      <w:lvlText w:val="%9."/>
      <w:lvlJc w:val="right"/>
      <w:pPr>
        <w:ind w:left="8341" w:hanging="180"/>
      </w:pPr>
    </w:lvl>
  </w:abstractNum>
  <w:abstractNum w:abstractNumId="21">
    <w:nsid w:val="55864920"/>
    <w:multiLevelType w:val="hybridMultilevel"/>
    <w:tmpl w:val="BBA63FD6"/>
    <w:lvl w:ilvl="0" w:tplc="5EC06326">
      <w:start w:val="1"/>
      <w:numFmt w:val="decimal"/>
      <w:lvlText w:val="%1."/>
      <w:lvlJc w:val="left"/>
      <w:pPr>
        <w:tabs>
          <w:tab w:val="num" w:pos="1080"/>
        </w:tabs>
        <w:ind w:left="1080" w:hanging="720"/>
      </w:pPr>
      <w:rPr>
        <w:rFonts w:ascii="Arial" w:hAnsi="Arial" w:cs="Calibri"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46BC1B0E">
      <w:start w:val="1"/>
      <w:numFmt w:val="bullet"/>
      <w:lvlText w:val=""/>
      <w:lvlJc w:val="left"/>
      <w:pPr>
        <w:tabs>
          <w:tab w:val="num" w:pos="2610"/>
        </w:tabs>
        <w:ind w:left="2610" w:hanging="630"/>
      </w:pPr>
      <w:rPr>
        <w:rFonts w:ascii="Wingdings" w:eastAsia="Times New Roman" w:hAnsi="Wingdings" w:cs="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1B489F"/>
    <w:multiLevelType w:val="hybridMultilevel"/>
    <w:tmpl w:val="A494539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nsid w:val="5CE17C56"/>
    <w:multiLevelType w:val="multilevel"/>
    <w:tmpl w:val="406CF86A"/>
    <w:lvl w:ilvl="0">
      <w:start w:val="1"/>
      <w:numFmt w:val="decimal"/>
      <w:lvlText w:val="%1."/>
      <w:lvlJc w:val="left"/>
      <w:pPr>
        <w:ind w:left="1080" w:hanging="360"/>
      </w:pPr>
    </w:lvl>
    <w:lvl w:ilvl="1">
      <w:start w:val="3"/>
      <w:numFmt w:val="decimal"/>
      <w:isLgl/>
      <w:lvlText w:val="%1.%2"/>
      <w:lvlJc w:val="left"/>
      <w:pPr>
        <w:ind w:left="1665" w:hanging="435"/>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30" w:hanging="1440"/>
      </w:pPr>
      <w:rPr>
        <w:rFonts w:hint="default"/>
      </w:rPr>
    </w:lvl>
    <w:lvl w:ilvl="8">
      <w:start w:val="1"/>
      <w:numFmt w:val="decimal"/>
      <w:isLgl/>
      <w:lvlText w:val="%1.%2.%3.%4.%5.%6.%7.%8.%9"/>
      <w:lvlJc w:val="left"/>
      <w:pPr>
        <w:ind w:left="6600" w:hanging="1800"/>
      </w:pPr>
      <w:rPr>
        <w:rFonts w:hint="default"/>
      </w:rPr>
    </w:lvl>
  </w:abstractNum>
  <w:abstractNum w:abstractNumId="24">
    <w:nsid w:val="5EDB4A3B"/>
    <w:multiLevelType w:val="hybridMultilevel"/>
    <w:tmpl w:val="8034BFA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5">
    <w:nsid w:val="61E01BFA"/>
    <w:multiLevelType w:val="hybridMultilevel"/>
    <w:tmpl w:val="82742540"/>
    <w:lvl w:ilvl="0" w:tplc="10090015">
      <w:start w:val="1"/>
      <w:numFmt w:val="upperLetter"/>
      <w:lvlText w:val="%1."/>
      <w:lvlJc w:val="left"/>
      <w:pPr>
        <w:ind w:left="720" w:hanging="360"/>
      </w:pPr>
    </w:lvl>
    <w:lvl w:ilvl="1" w:tplc="58CC121E">
      <w:start w:val="1"/>
      <w:numFmt w:val="lowerRoman"/>
      <w:lvlText w:val="%2)"/>
      <w:lvlJc w:val="left"/>
      <w:pPr>
        <w:ind w:left="1800" w:hanging="720"/>
      </w:pPr>
      <w:rPr>
        <w:rFonts w:hint="default"/>
        <w:color w:val="1A1A1A"/>
        <w:u w:val="none"/>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44A2D22"/>
    <w:multiLevelType w:val="hybridMultilevel"/>
    <w:tmpl w:val="05B08D08"/>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nsid w:val="66313A2C"/>
    <w:multiLevelType w:val="hybridMultilevel"/>
    <w:tmpl w:val="16169038"/>
    <w:lvl w:ilvl="0" w:tplc="0B90FE70">
      <w:start w:val="1"/>
      <w:numFmt w:val="bullet"/>
      <w:pStyle w:val="PolicyParaBullet"/>
      <w:lvlText w:val=""/>
      <w:lvlJc w:val="left"/>
      <w:pPr>
        <w:tabs>
          <w:tab w:val="num" w:pos="1620"/>
        </w:tabs>
        <w:ind w:left="1620" w:hanging="360"/>
      </w:pPr>
      <w:rPr>
        <w:rFonts w:ascii="Symbol" w:hAnsi="Symbol" w:cs="Times New Roman" w:hint="default"/>
      </w:rPr>
    </w:lvl>
    <w:lvl w:ilvl="1" w:tplc="04090003">
      <w:start w:val="1"/>
      <w:numFmt w:val="bullet"/>
      <w:lvlText w:val="o"/>
      <w:lvlJc w:val="left"/>
      <w:pPr>
        <w:tabs>
          <w:tab w:val="num" w:pos="2340"/>
        </w:tabs>
        <w:ind w:left="2340" w:hanging="360"/>
      </w:pPr>
      <w:rPr>
        <w:rFonts w:ascii="Courier New" w:hAnsi="Courier New" w:cs="Arial" w:hint="default"/>
      </w:rPr>
    </w:lvl>
    <w:lvl w:ilvl="2" w:tplc="04090005">
      <w:start w:val="1"/>
      <w:numFmt w:val="bullet"/>
      <w:lvlText w:val=""/>
      <w:lvlJc w:val="left"/>
      <w:pPr>
        <w:tabs>
          <w:tab w:val="num" w:pos="3060"/>
        </w:tabs>
        <w:ind w:left="3060" w:hanging="360"/>
      </w:pPr>
      <w:rPr>
        <w:rFonts w:ascii="Wingdings" w:hAnsi="Wingdings" w:cs="Times New Roman" w:hint="default"/>
      </w:rPr>
    </w:lvl>
    <w:lvl w:ilvl="3" w:tplc="04090001">
      <w:start w:val="1"/>
      <w:numFmt w:val="bullet"/>
      <w:lvlText w:val=""/>
      <w:lvlJc w:val="left"/>
      <w:pPr>
        <w:tabs>
          <w:tab w:val="num" w:pos="3780"/>
        </w:tabs>
        <w:ind w:left="3780" w:hanging="360"/>
      </w:pPr>
      <w:rPr>
        <w:rFonts w:ascii="Symbol" w:hAnsi="Symbol" w:cs="Times New Roman" w:hint="default"/>
      </w:rPr>
    </w:lvl>
    <w:lvl w:ilvl="4" w:tplc="04090003">
      <w:start w:val="1"/>
      <w:numFmt w:val="bullet"/>
      <w:lvlText w:val="o"/>
      <w:lvlJc w:val="left"/>
      <w:pPr>
        <w:tabs>
          <w:tab w:val="num" w:pos="4500"/>
        </w:tabs>
        <w:ind w:left="4500" w:hanging="360"/>
      </w:pPr>
      <w:rPr>
        <w:rFonts w:ascii="Courier New" w:hAnsi="Courier New" w:cs="Arial" w:hint="default"/>
      </w:rPr>
    </w:lvl>
    <w:lvl w:ilvl="5" w:tplc="04090005">
      <w:start w:val="1"/>
      <w:numFmt w:val="bullet"/>
      <w:lvlText w:val=""/>
      <w:lvlJc w:val="left"/>
      <w:pPr>
        <w:tabs>
          <w:tab w:val="num" w:pos="5220"/>
        </w:tabs>
        <w:ind w:left="5220" w:hanging="360"/>
      </w:pPr>
      <w:rPr>
        <w:rFonts w:ascii="Wingdings" w:hAnsi="Wingdings" w:cs="Times New Roman" w:hint="default"/>
      </w:rPr>
    </w:lvl>
    <w:lvl w:ilvl="6" w:tplc="04090001">
      <w:start w:val="1"/>
      <w:numFmt w:val="bullet"/>
      <w:lvlText w:val=""/>
      <w:lvlJc w:val="left"/>
      <w:pPr>
        <w:tabs>
          <w:tab w:val="num" w:pos="5940"/>
        </w:tabs>
        <w:ind w:left="5940" w:hanging="360"/>
      </w:pPr>
      <w:rPr>
        <w:rFonts w:ascii="Symbol" w:hAnsi="Symbol" w:cs="Times New Roman" w:hint="default"/>
      </w:rPr>
    </w:lvl>
    <w:lvl w:ilvl="7" w:tplc="04090003">
      <w:start w:val="1"/>
      <w:numFmt w:val="bullet"/>
      <w:lvlText w:val="o"/>
      <w:lvlJc w:val="left"/>
      <w:pPr>
        <w:tabs>
          <w:tab w:val="num" w:pos="6660"/>
        </w:tabs>
        <w:ind w:left="6660" w:hanging="360"/>
      </w:pPr>
      <w:rPr>
        <w:rFonts w:ascii="Courier New" w:hAnsi="Courier New" w:cs="Arial" w:hint="default"/>
      </w:rPr>
    </w:lvl>
    <w:lvl w:ilvl="8" w:tplc="04090005">
      <w:start w:val="1"/>
      <w:numFmt w:val="bullet"/>
      <w:lvlText w:val=""/>
      <w:lvlJc w:val="left"/>
      <w:pPr>
        <w:tabs>
          <w:tab w:val="num" w:pos="7380"/>
        </w:tabs>
        <w:ind w:left="7380" w:hanging="360"/>
      </w:pPr>
      <w:rPr>
        <w:rFonts w:ascii="Wingdings" w:hAnsi="Wingdings" w:cs="Times New Roman" w:hint="default"/>
      </w:rPr>
    </w:lvl>
  </w:abstractNum>
  <w:abstractNum w:abstractNumId="28">
    <w:nsid w:val="689C6FCC"/>
    <w:multiLevelType w:val="hybridMultilevel"/>
    <w:tmpl w:val="5E80AE32"/>
    <w:lvl w:ilvl="0" w:tplc="04090003">
      <w:start w:val="1"/>
      <w:numFmt w:val="bullet"/>
      <w:lvlText w:val="o"/>
      <w:lvlJc w:val="left"/>
      <w:pPr>
        <w:tabs>
          <w:tab w:val="num" w:pos="2700"/>
        </w:tabs>
        <w:ind w:left="2700" w:hanging="360"/>
      </w:pPr>
      <w:rPr>
        <w:rFonts w:ascii="Courier New" w:hAnsi="Courier New" w:cs="Arial" w:hint="default"/>
      </w:rPr>
    </w:lvl>
    <w:lvl w:ilvl="1" w:tplc="7A324AA0">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Arial"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Arial"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9">
    <w:nsid w:val="705B12FA"/>
    <w:multiLevelType w:val="hybridMultilevel"/>
    <w:tmpl w:val="599E57BE"/>
    <w:lvl w:ilvl="0" w:tplc="0409001B">
      <w:start w:val="1"/>
      <w:numFmt w:val="lowerRoman"/>
      <w:lvlText w:val="%1."/>
      <w:lvlJc w:val="right"/>
      <w:pPr>
        <w:ind w:left="2705" w:hanging="360"/>
      </w:pPr>
    </w:lvl>
    <w:lvl w:ilvl="1" w:tplc="10090019" w:tentative="1">
      <w:start w:val="1"/>
      <w:numFmt w:val="lowerLetter"/>
      <w:lvlText w:val="%2."/>
      <w:lvlJc w:val="left"/>
      <w:pPr>
        <w:ind w:left="3425" w:hanging="360"/>
      </w:pPr>
    </w:lvl>
    <w:lvl w:ilvl="2" w:tplc="1009001B" w:tentative="1">
      <w:start w:val="1"/>
      <w:numFmt w:val="lowerRoman"/>
      <w:lvlText w:val="%3."/>
      <w:lvlJc w:val="right"/>
      <w:pPr>
        <w:ind w:left="4145" w:hanging="180"/>
      </w:pPr>
    </w:lvl>
    <w:lvl w:ilvl="3" w:tplc="1009000F" w:tentative="1">
      <w:start w:val="1"/>
      <w:numFmt w:val="decimal"/>
      <w:lvlText w:val="%4."/>
      <w:lvlJc w:val="left"/>
      <w:pPr>
        <w:ind w:left="4865" w:hanging="360"/>
      </w:pPr>
    </w:lvl>
    <w:lvl w:ilvl="4" w:tplc="10090019" w:tentative="1">
      <w:start w:val="1"/>
      <w:numFmt w:val="lowerLetter"/>
      <w:lvlText w:val="%5."/>
      <w:lvlJc w:val="left"/>
      <w:pPr>
        <w:ind w:left="5585" w:hanging="360"/>
      </w:pPr>
    </w:lvl>
    <w:lvl w:ilvl="5" w:tplc="1009001B" w:tentative="1">
      <w:start w:val="1"/>
      <w:numFmt w:val="lowerRoman"/>
      <w:lvlText w:val="%6."/>
      <w:lvlJc w:val="right"/>
      <w:pPr>
        <w:ind w:left="6305" w:hanging="180"/>
      </w:pPr>
    </w:lvl>
    <w:lvl w:ilvl="6" w:tplc="1009000F" w:tentative="1">
      <w:start w:val="1"/>
      <w:numFmt w:val="decimal"/>
      <w:lvlText w:val="%7."/>
      <w:lvlJc w:val="left"/>
      <w:pPr>
        <w:ind w:left="7025" w:hanging="360"/>
      </w:pPr>
    </w:lvl>
    <w:lvl w:ilvl="7" w:tplc="10090019" w:tentative="1">
      <w:start w:val="1"/>
      <w:numFmt w:val="lowerLetter"/>
      <w:lvlText w:val="%8."/>
      <w:lvlJc w:val="left"/>
      <w:pPr>
        <w:ind w:left="7745" w:hanging="360"/>
      </w:pPr>
    </w:lvl>
    <w:lvl w:ilvl="8" w:tplc="1009001B" w:tentative="1">
      <w:start w:val="1"/>
      <w:numFmt w:val="lowerRoman"/>
      <w:lvlText w:val="%9."/>
      <w:lvlJc w:val="right"/>
      <w:pPr>
        <w:ind w:left="8465" w:hanging="180"/>
      </w:pPr>
    </w:lvl>
  </w:abstractNum>
  <w:abstractNum w:abstractNumId="30">
    <w:nsid w:val="73607DC8"/>
    <w:multiLevelType w:val="hybridMultilevel"/>
    <w:tmpl w:val="76982876"/>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31">
    <w:nsid w:val="778153DD"/>
    <w:multiLevelType w:val="hybridMultilevel"/>
    <w:tmpl w:val="EC54FCF4"/>
    <w:lvl w:ilvl="0" w:tplc="10090013">
      <w:start w:val="1"/>
      <w:numFmt w:val="upp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nsid w:val="778D3F1B"/>
    <w:multiLevelType w:val="hybridMultilevel"/>
    <w:tmpl w:val="44AAB516"/>
    <w:lvl w:ilvl="0" w:tplc="10090013">
      <w:start w:val="1"/>
      <w:numFmt w:val="upp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22"/>
  </w:num>
  <w:num w:numId="2">
    <w:abstractNumId w:val="30"/>
  </w:num>
  <w:num w:numId="3">
    <w:abstractNumId w:val="23"/>
  </w:num>
  <w:num w:numId="4">
    <w:abstractNumId w:val="27"/>
  </w:num>
  <w:num w:numId="5">
    <w:abstractNumId w:val="14"/>
  </w:num>
  <w:num w:numId="6">
    <w:abstractNumId w:val="21"/>
  </w:num>
  <w:num w:numId="7">
    <w:abstractNumId w:val="12"/>
  </w:num>
  <w:num w:numId="8">
    <w:abstractNumId w:val="28"/>
  </w:num>
  <w:num w:numId="9">
    <w:abstractNumId w:val="32"/>
  </w:num>
  <w:num w:numId="10">
    <w:abstractNumId w:val="31"/>
  </w:num>
  <w:num w:numId="11">
    <w:abstractNumId w:val="24"/>
  </w:num>
  <w:num w:numId="12">
    <w:abstractNumId w:val="0"/>
  </w:num>
  <w:num w:numId="13">
    <w:abstractNumId w:val="19"/>
  </w:num>
  <w:num w:numId="14">
    <w:abstractNumId w:val="29"/>
  </w:num>
  <w:num w:numId="15">
    <w:abstractNumId w:val="16"/>
  </w:num>
  <w:num w:numId="16">
    <w:abstractNumId w:val="4"/>
  </w:num>
  <w:num w:numId="17">
    <w:abstractNumId w:val="17"/>
  </w:num>
  <w:num w:numId="18">
    <w:abstractNumId w:val="15"/>
  </w:num>
  <w:num w:numId="19">
    <w:abstractNumId w:val="10"/>
  </w:num>
  <w:num w:numId="20">
    <w:abstractNumId w:val="8"/>
  </w:num>
  <w:num w:numId="21">
    <w:abstractNumId w:val="20"/>
  </w:num>
  <w:num w:numId="22">
    <w:abstractNumId w:val="1"/>
  </w:num>
  <w:num w:numId="23">
    <w:abstractNumId w:val="18"/>
  </w:num>
  <w:num w:numId="24">
    <w:abstractNumId w:val="9"/>
  </w:num>
  <w:num w:numId="25">
    <w:abstractNumId w:val="2"/>
  </w:num>
  <w:num w:numId="26">
    <w:abstractNumId w:val="13"/>
  </w:num>
  <w:num w:numId="27">
    <w:abstractNumId w:val="3"/>
  </w:num>
  <w:num w:numId="28">
    <w:abstractNumId w:val="11"/>
  </w:num>
  <w:num w:numId="29">
    <w:abstractNumId w:val="7"/>
  </w:num>
  <w:num w:numId="30">
    <w:abstractNumId w:val="26"/>
  </w:num>
  <w:num w:numId="31">
    <w:abstractNumId w:val="5"/>
  </w:num>
  <w:num w:numId="32">
    <w:abstractNumId w:val="6"/>
  </w:num>
  <w:num w:numId="33">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D2"/>
    <w:rsid w:val="00222AD2"/>
    <w:rsid w:val="003A23B1"/>
    <w:rsid w:val="005B5445"/>
    <w:rsid w:val="006438C6"/>
    <w:rsid w:val="007C4928"/>
    <w:rsid w:val="008044C1"/>
    <w:rsid w:val="008B3FCE"/>
    <w:rsid w:val="00911817"/>
    <w:rsid w:val="00991580"/>
    <w:rsid w:val="00A10C88"/>
    <w:rsid w:val="00A539E1"/>
    <w:rsid w:val="00C02F2A"/>
    <w:rsid w:val="00C73F91"/>
    <w:rsid w:val="00CE4027"/>
    <w:rsid w:val="00D50A94"/>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A121E"/>
    <w:rPr>
      <w:sz w:val="24"/>
      <w:szCs w:val="24"/>
      <w:lang w:val="en-US" w:eastAsia="en-US"/>
    </w:rPr>
  </w:style>
  <w:style w:type="paragraph" w:styleId="Heading1">
    <w:name w:val="heading 1"/>
    <w:basedOn w:val="Normal"/>
    <w:next w:val="Normal"/>
    <w:link w:val="Heading1Char"/>
    <w:uiPriority w:val="9"/>
    <w:qFormat/>
    <w:rsid w:val="008A45D9"/>
    <w:pPr>
      <w:keepNext/>
      <w:keepLines/>
      <w:spacing w:before="480"/>
      <w:outlineLvl w:val="0"/>
    </w:pPr>
    <w:rPr>
      <w:rFonts w:ascii="Calibri" w:eastAsia="Times New Roman" w:hAnsi="Calibri"/>
      <w:b/>
      <w:bCs/>
      <w:color w:val="365F91"/>
      <w:sz w:val="28"/>
      <w:szCs w:val="28"/>
      <w:lang w:val="x-none" w:eastAsia="x-none"/>
    </w:rPr>
  </w:style>
  <w:style w:type="paragraph" w:styleId="Heading2">
    <w:name w:val="heading 2"/>
    <w:basedOn w:val="Normal"/>
    <w:next w:val="Normal"/>
    <w:link w:val="Heading2Char"/>
    <w:uiPriority w:val="9"/>
    <w:qFormat/>
    <w:rsid w:val="003849B4"/>
    <w:pPr>
      <w:keepNext/>
      <w:keepLines/>
      <w:spacing w:before="200" w:line="276" w:lineRule="auto"/>
      <w:outlineLvl w:val="1"/>
    </w:pPr>
    <w:rPr>
      <w:rFonts w:ascii="Calibri" w:eastAsia="Times New Roman" w:hAnsi="Calibri"/>
      <w:b/>
      <w:bCs/>
      <w:color w:val="4F81BD"/>
      <w:sz w:val="26"/>
      <w:szCs w:val="26"/>
      <w:lang w:val="en-CA" w:eastAsia="x-none"/>
    </w:rPr>
  </w:style>
  <w:style w:type="paragraph" w:styleId="Heading3">
    <w:name w:val="heading 3"/>
    <w:basedOn w:val="Normal"/>
    <w:next w:val="Normal"/>
    <w:link w:val="Heading3Char"/>
    <w:uiPriority w:val="9"/>
    <w:qFormat/>
    <w:rsid w:val="003849B4"/>
    <w:pPr>
      <w:keepNext/>
      <w:keepLines/>
      <w:spacing w:before="200" w:line="276" w:lineRule="auto"/>
      <w:outlineLvl w:val="2"/>
    </w:pPr>
    <w:rPr>
      <w:rFonts w:ascii="Calibri" w:eastAsia="Times New Roman" w:hAnsi="Calibri"/>
      <w:b/>
      <w:bCs/>
      <w:color w:val="4F81BD"/>
      <w:sz w:val="22"/>
      <w:szCs w:val="22"/>
      <w:lang w:val="en-CA" w:eastAsia="x-none"/>
    </w:rPr>
  </w:style>
  <w:style w:type="paragraph" w:styleId="Heading5">
    <w:name w:val="heading 5"/>
    <w:basedOn w:val="Normal"/>
    <w:next w:val="Normal"/>
    <w:link w:val="Heading5Char"/>
    <w:uiPriority w:val="9"/>
    <w:qFormat/>
    <w:rsid w:val="003849B4"/>
    <w:pPr>
      <w:keepNext/>
      <w:keepLines/>
      <w:spacing w:before="200" w:line="276" w:lineRule="auto"/>
      <w:outlineLvl w:val="4"/>
    </w:pPr>
    <w:rPr>
      <w:rFonts w:ascii="Calibri" w:eastAsia="Times New Roman" w:hAnsi="Calibri"/>
      <w:color w:val="243F60"/>
      <w:sz w:val="22"/>
      <w:szCs w:val="22"/>
      <w:lang w:val="en-C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uiPriority w:val="34"/>
    <w:qFormat/>
    <w:rsid w:val="00222AD2"/>
    <w:pPr>
      <w:ind w:left="720"/>
      <w:contextualSpacing/>
    </w:pPr>
  </w:style>
  <w:style w:type="paragraph" w:styleId="Footer">
    <w:name w:val="footer"/>
    <w:basedOn w:val="Normal"/>
    <w:link w:val="FooterChar"/>
    <w:uiPriority w:val="99"/>
    <w:unhideWhenUsed/>
    <w:rsid w:val="00D04A9E"/>
    <w:pPr>
      <w:tabs>
        <w:tab w:val="center" w:pos="4320"/>
        <w:tab w:val="right" w:pos="8640"/>
      </w:tabs>
    </w:pPr>
  </w:style>
  <w:style w:type="character" w:customStyle="1" w:styleId="FooterChar">
    <w:name w:val="Footer Char"/>
    <w:basedOn w:val="DefaultParagraphFont"/>
    <w:link w:val="Footer"/>
    <w:uiPriority w:val="99"/>
    <w:rsid w:val="00D04A9E"/>
  </w:style>
  <w:style w:type="character" w:styleId="PageNumber">
    <w:name w:val="page number"/>
    <w:basedOn w:val="DefaultParagraphFont"/>
    <w:uiPriority w:val="99"/>
    <w:semiHidden/>
    <w:unhideWhenUsed/>
    <w:rsid w:val="00D04A9E"/>
  </w:style>
  <w:style w:type="paragraph" w:styleId="Header">
    <w:name w:val="header"/>
    <w:basedOn w:val="Normal"/>
    <w:link w:val="HeaderChar"/>
    <w:uiPriority w:val="99"/>
    <w:unhideWhenUsed/>
    <w:rsid w:val="00D04A9E"/>
    <w:pPr>
      <w:tabs>
        <w:tab w:val="center" w:pos="4320"/>
        <w:tab w:val="right" w:pos="8640"/>
      </w:tabs>
    </w:pPr>
  </w:style>
  <w:style w:type="character" w:customStyle="1" w:styleId="HeaderChar">
    <w:name w:val="Header Char"/>
    <w:basedOn w:val="DefaultParagraphFont"/>
    <w:link w:val="Header"/>
    <w:uiPriority w:val="99"/>
    <w:rsid w:val="00D04A9E"/>
  </w:style>
  <w:style w:type="character" w:styleId="Hyperlink">
    <w:name w:val="Hyperlink"/>
    <w:uiPriority w:val="99"/>
    <w:unhideWhenUsed/>
    <w:rsid w:val="002060B7"/>
    <w:rPr>
      <w:color w:val="0000FF"/>
      <w:u w:val="single"/>
    </w:rPr>
  </w:style>
  <w:style w:type="character" w:styleId="FollowedHyperlink">
    <w:name w:val="FollowedHyperlink"/>
    <w:uiPriority w:val="99"/>
    <w:semiHidden/>
    <w:unhideWhenUsed/>
    <w:rsid w:val="00C16D31"/>
    <w:rPr>
      <w:color w:val="800080"/>
      <w:u w:val="single"/>
    </w:rPr>
  </w:style>
  <w:style w:type="table" w:styleId="TableGrid">
    <w:name w:val="Table Grid"/>
    <w:basedOn w:val="TableNormal"/>
    <w:uiPriority w:val="59"/>
    <w:rsid w:val="00142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7D57"/>
    <w:rPr>
      <w:rFonts w:ascii="Tahoma" w:hAnsi="Tahoma"/>
      <w:sz w:val="16"/>
      <w:szCs w:val="16"/>
      <w:lang w:val="x-none" w:eastAsia="x-none"/>
    </w:rPr>
  </w:style>
  <w:style w:type="character" w:customStyle="1" w:styleId="BalloonTextChar">
    <w:name w:val="Balloon Text Char"/>
    <w:link w:val="BalloonText"/>
    <w:uiPriority w:val="99"/>
    <w:semiHidden/>
    <w:rsid w:val="00667D57"/>
    <w:rPr>
      <w:rFonts w:ascii="Tahoma" w:hAnsi="Tahoma" w:cs="Tahoma"/>
      <w:sz w:val="16"/>
      <w:szCs w:val="16"/>
    </w:rPr>
  </w:style>
  <w:style w:type="character" w:customStyle="1" w:styleId="Heading1Char">
    <w:name w:val="Heading 1 Char"/>
    <w:link w:val="Heading1"/>
    <w:uiPriority w:val="9"/>
    <w:rsid w:val="008A45D9"/>
    <w:rPr>
      <w:rFonts w:ascii="Calibri" w:eastAsia="Times New Roman" w:hAnsi="Calibri" w:cs="Times New Roman"/>
      <w:b/>
      <w:bCs/>
      <w:color w:val="365F91"/>
      <w:sz w:val="28"/>
      <w:szCs w:val="28"/>
    </w:rPr>
  </w:style>
  <w:style w:type="paragraph" w:customStyle="1" w:styleId="MediumList1-Accent41">
    <w:name w:val="Medium List 1 - Accent 41"/>
    <w:hidden/>
    <w:uiPriority w:val="99"/>
    <w:semiHidden/>
    <w:rsid w:val="000B5DE0"/>
    <w:rPr>
      <w:sz w:val="24"/>
      <w:szCs w:val="24"/>
      <w:lang w:val="en-US" w:eastAsia="en-US"/>
    </w:rPr>
  </w:style>
  <w:style w:type="character" w:styleId="CommentReference">
    <w:name w:val="annotation reference"/>
    <w:uiPriority w:val="99"/>
    <w:semiHidden/>
    <w:unhideWhenUsed/>
    <w:rsid w:val="009F4273"/>
    <w:rPr>
      <w:sz w:val="16"/>
      <w:szCs w:val="16"/>
    </w:rPr>
  </w:style>
  <w:style w:type="paragraph" w:styleId="CommentText">
    <w:name w:val="annotation text"/>
    <w:basedOn w:val="Normal"/>
    <w:link w:val="CommentTextChar"/>
    <w:uiPriority w:val="99"/>
    <w:semiHidden/>
    <w:unhideWhenUsed/>
    <w:rsid w:val="009F4273"/>
    <w:rPr>
      <w:sz w:val="20"/>
      <w:szCs w:val="20"/>
      <w:lang w:val="x-none" w:eastAsia="x-none"/>
    </w:rPr>
  </w:style>
  <w:style w:type="character" w:customStyle="1" w:styleId="CommentTextChar">
    <w:name w:val="Comment Text Char"/>
    <w:link w:val="CommentText"/>
    <w:uiPriority w:val="99"/>
    <w:semiHidden/>
    <w:rsid w:val="009F4273"/>
    <w:rPr>
      <w:sz w:val="20"/>
      <w:szCs w:val="20"/>
    </w:rPr>
  </w:style>
  <w:style w:type="paragraph" w:styleId="CommentSubject">
    <w:name w:val="annotation subject"/>
    <w:basedOn w:val="CommentText"/>
    <w:next w:val="CommentText"/>
    <w:link w:val="CommentSubjectChar"/>
    <w:uiPriority w:val="99"/>
    <w:semiHidden/>
    <w:unhideWhenUsed/>
    <w:rsid w:val="009F4273"/>
    <w:rPr>
      <w:b/>
      <w:bCs/>
    </w:rPr>
  </w:style>
  <w:style w:type="character" w:customStyle="1" w:styleId="CommentSubjectChar">
    <w:name w:val="Comment Subject Char"/>
    <w:link w:val="CommentSubject"/>
    <w:uiPriority w:val="99"/>
    <w:semiHidden/>
    <w:rsid w:val="009F4273"/>
    <w:rPr>
      <w:b/>
      <w:bCs/>
      <w:sz w:val="20"/>
      <w:szCs w:val="20"/>
    </w:rPr>
  </w:style>
  <w:style w:type="paragraph" w:customStyle="1" w:styleId="ColorfulShading-Accent31">
    <w:name w:val="Colorful Shading - Accent 31"/>
    <w:basedOn w:val="Normal"/>
    <w:uiPriority w:val="34"/>
    <w:qFormat/>
    <w:rsid w:val="0035090E"/>
    <w:pPr>
      <w:ind w:left="720"/>
    </w:pPr>
  </w:style>
  <w:style w:type="character" w:customStyle="1" w:styleId="Heading2Char">
    <w:name w:val="Heading 2 Char"/>
    <w:link w:val="Heading2"/>
    <w:uiPriority w:val="9"/>
    <w:semiHidden/>
    <w:rsid w:val="003849B4"/>
    <w:rPr>
      <w:rFonts w:ascii="Calibri" w:eastAsia="Times New Roman" w:hAnsi="Calibri" w:cs="Times New Roman"/>
      <w:b/>
      <w:bCs/>
      <w:color w:val="4F81BD"/>
      <w:sz w:val="26"/>
      <w:szCs w:val="26"/>
      <w:lang w:val="en-CA"/>
    </w:rPr>
  </w:style>
  <w:style w:type="character" w:customStyle="1" w:styleId="Heading3Char">
    <w:name w:val="Heading 3 Char"/>
    <w:link w:val="Heading3"/>
    <w:uiPriority w:val="9"/>
    <w:semiHidden/>
    <w:rsid w:val="003849B4"/>
    <w:rPr>
      <w:rFonts w:ascii="Calibri" w:eastAsia="Times New Roman" w:hAnsi="Calibri" w:cs="Times New Roman"/>
      <w:b/>
      <w:bCs/>
      <w:color w:val="4F81BD"/>
      <w:sz w:val="22"/>
      <w:szCs w:val="22"/>
      <w:lang w:val="en-CA"/>
    </w:rPr>
  </w:style>
  <w:style w:type="character" w:customStyle="1" w:styleId="Heading5Char">
    <w:name w:val="Heading 5 Char"/>
    <w:link w:val="Heading5"/>
    <w:uiPriority w:val="9"/>
    <w:semiHidden/>
    <w:rsid w:val="003849B4"/>
    <w:rPr>
      <w:rFonts w:ascii="Calibri" w:eastAsia="Times New Roman" w:hAnsi="Calibri" w:cs="Times New Roman"/>
      <w:color w:val="243F60"/>
      <w:sz w:val="22"/>
      <w:szCs w:val="22"/>
      <w:lang w:val="en-CA"/>
    </w:rPr>
  </w:style>
  <w:style w:type="paragraph" w:customStyle="1" w:styleId="PolicyParawithNumber">
    <w:name w:val="Policy Para with Number"/>
    <w:basedOn w:val="Normal"/>
    <w:rsid w:val="003849B4"/>
    <w:pPr>
      <w:widowControl w:val="0"/>
      <w:tabs>
        <w:tab w:val="left" w:pos="-1080"/>
        <w:tab w:val="left" w:pos="-720"/>
        <w:tab w:val="left" w:pos="18"/>
        <w:tab w:val="left" w:pos="900"/>
        <w:tab w:val="left" w:pos="1260"/>
        <w:tab w:val="left" w:pos="1710"/>
        <w:tab w:val="left" w:pos="2880"/>
      </w:tabs>
      <w:autoSpaceDE w:val="0"/>
      <w:autoSpaceDN w:val="0"/>
      <w:adjustRightInd w:val="0"/>
      <w:spacing w:before="60"/>
      <w:ind w:left="907" w:hanging="907"/>
    </w:pPr>
    <w:rPr>
      <w:rFonts w:ascii="Arial" w:eastAsia="Times New Roman" w:hAnsi="Arial" w:cs="Arial"/>
      <w:sz w:val="20"/>
      <w:szCs w:val="20"/>
      <w:lang w:val="en-GB"/>
    </w:rPr>
  </w:style>
  <w:style w:type="paragraph" w:customStyle="1" w:styleId="PolicyHead1">
    <w:name w:val="Policy_Head 1"/>
    <w:basedOn w:val="Heading1"/>
    <w:next w:val="Header"/>
    <w:rsid w:val="003849B4"/>
    <w:pPr>
      <w:keepLines w:val="0"/>
      <w:widowControl w:val="0"/>
      <w:tabs>
        <w:tab w:val="left" w:pos="-1080"/>
        <w:tab w:val="left" w:pos="-720"/>
        <w:tab w:val="left" w:pos="18"/>
        <w:tab w:val="left" w:pos="900"/>
        <w:tab w:val="left" w:pos="1260"/>
        <w:tab w:val="left" w:pos="1710"/>
        <w:tab w:val="left" w:pos="2880"/>
      </w:tabs>
      <w:autoSpaceDE w:val="0"/>
      <w:autoSpaceDN w:val="0"/>
      <w:adjustRightInd w:val="0"/>
      <w:spacing w:before="0"/>
    </w:pPr>
    <w:rPr>
      <w:rFonts w:ascii="Arial" w:hAnsi="Arial" w:cs="Arial"/>
      <w:color w:val="auto"/>
      <w:sz w:val="20"/>
      <w:szCs w:val="20"/>
      <w:lang w:val="en-GB"/>
    </w:rPr>
  </w:style>
  <w:style w:type="paragraph" w:customStyle="1" w:styleId="PolicyParaBullet">
    <w:name w:val="Policy_Para Bullet"/>
    <w:basedOn w:val="Normal"/>
    <w:rsid w:val="003849B4"/>
    <w:pPr>
      <w:widowControl w:val="0"/>
      <w:numPr>
        <w:numId w:val="4"/>
      </w:numPr>
      <w:tabs>
        <w:tab w:val="left" w:pos="-1080"/>
        <w:tab w:val="left" w:pos="-720"/>
        <w:tab w:val="left" w:pos="1710"/>
        <w:tab w:val="left" w:pos="2880"/>
      </w:tabs>
      <w:autoSpaceDE w:val="0"/>
      <w:autoSpaceDN w:val="0"/>
      <w:adjustRightInd w:val="0"/>
      <w:spacing w:before="60"/>
    </w:pPr>
    <w:rPr>
      <w:rFonts w:ascii="Arial" w:eastAsia="Times New Roman" w:hAnsi="Arial" w:cs="Arial"/>
      <w:sz w:val="20"/>
      <w:szCs w:val="20"/>
      <w:lang w:val="en-GB"/>
    </w:rPr>
  </w:style>
  <w:style w:type="paragraph" w:customStyle="1" w:styleId="PolicyPara">
    <w:name w:val="Policy Para"/>
    <w:basedOn w:val="PolicyParawithNumber"/>
    <w:next w:val="ColorfulShading-Accent31"/>
    <w:rsid w:val="003849B4"/>
    <w:pPr>
      <w:tabs>
        <w:tab w:val="clear" w:pos="18"/>
        <w:tab w:val="clear" w:pos="900"/>
        <w:tab w:val="clear" w:pos="1260"/>
      </w:tabs>
      <w:ind w:firstLine="0"/>
    </w:pPr>
  </w:style>
  <w:style w:type="paragraph" w:styleId="BodyTextIndent">
    <w:name w:val="Body Text Indent"/>
    <w:basedOn w:val="Normal"/>
    <w:link w:val="BodyTextIndentChar"/>
    <w:uiPriority w:val="99"/>
    <w:semiHidden/>
    <w:unhideWhenUsed/>
    <w:rsid w:val="003849B4"/>
    <w:pPr>
      <w:spacing w:after="120" w:line="276" w:lineRule="auto"/>
      <w:ind w:left="283"/>
    </w:pPr>
    <w:rPr>
      <w:rFonts w:ascii="Calibri" w:eastAsia="Calibri" w:hAnsi="Calibri"/>
      <w:sz w:val="22"/>
      <w:szCs w:val="22"/>
      <w:lang w:val="en-CA" w:eastAsia="x-none"/>
    </w:rPr>
  </w:style>
  <w:style w:type="character" w:customStyle="1" w:styleId="BodyTextIndentChar">
    <w:name w:val="Body Text Indent Char"/>
    <w:link w:val="BodyTextIndent"/>
    <w:uiPriority w:val="99"/>
    <w:semiHidden/>
    <w:rsid w:val="003849B4"/>
    <w:rPr>
      <w:rFonts w:ascii="Calibri" w:eastAsia="Calibri" w:hAnsi="Calibri"/>
      <w:sz w:val="22"/>
      <w:szCs w:val="22"/>
      <w:lang w:val="en-CA"/>
    </w:rPr>
  </w:style>
  <w:style w:type="paragraph" w:styleId="BodyText3">
    <w:name w:val="Body Text 3"/>
    <w:basedOn w:val="Normal"/>
    <w:link w:val="BodyText3Char"/>
    <w:uiPriority w:val="99"/>
    <w:semiHidden/>
    <w:unhideWhenUsed/>
    <w:rsid w:val="003849B4"/>
    <w:pPr>
      <w:spacing w:after="120" w:line="276" w:lineRule="auto"/>
    </w:pPr>
    <w:rPr>
      <w:rFonts w:ascii="Calibri" w:eastAsia="Calibri" w:hAnsi="Calibri"/>
      <w:sz w:val="16"/>
      <w:szCs w:val="16"/>
      <w:lang w:val="en-CA" w:eastAsia="x-none"/>
    </w:rPr>
  </w:style>
  <w:style w:type="character" w:customStyle="1" w:styleId="BodyText3Char">
    <w:name w:val="Body Text 3 Char"/>
    <w:link w:val="BodyText3"/>
    <w:uiPriority w:val="99"/>
    <w:semiHidden/>
    <w:rsid w:val="003849B4"/>
    <w:rPr>
      <w:rFonts w:ascii="Calibri" w:eastAsia="Calibri" w:hAnsi="Calibri"/>
      <w:sz w:val="16"/>
      <w:szCs w:val="16"/>
      <w:lang w:val="en-CA"/>
    </w:rPr>
  </w:style>
  <w:style w:type="paragraph" w:styleId="BodyTextIndent2">
    <w:name w:val="Body Text Indent 2"/>
    <w:basedOn w:val="Normal"/>
    <w:link w:val="BodyTextIndent2Char"/>
    <w:uiPriority w:val="99"/>
    <w:semiHidden/>
    <w:unhideWhenUsed/>
    <w:rsid w:val="003849B4"/>
    <w:pPr>
      <w:spacing w:after="120" w:line="480" w:lineRule="auto"/>
      <w:ind w:left="360"/>
    </w:pPr>
    <w:rPr>
      <w:rFonts w:ascii="Calibri" w:eastAsia="Calibri" w:hAnsi="Calibri"/>
      <w:sz w:val="22"/>
      <w:szCs w:val="22"/>
      <w:lang w:val="en-CA" w:eastAsia="x-none"/>
    </w:rPr>
  </w:style>
  <w:style w:type="character" w:customStyle="1" w:styleId="BodyTextIndent2Char">
    <w:name w:val="Body Text Indent 2 Char"/>
    <w:link w:val="BodyTextIndent2"/>
    <w:uiPriority w:val="99"/>
    <w:semiHidden/>
    <w:rsid w:val="003849B4"/>
    <w:rPr>
      <w:rFonts w:ascii="Calibri" w:eastAsia="Calibri" w:hAnsi="Calibri"/>
      <w:sz w:val="22"/>
      <w:szCs w:val="22"/>
      <w:lang w:val="en-CA"/>
    </w:rPr>
  </w:style>
  <w:style w:type="paragraph" w:styleId="BodyText">
    <w:name w:val="Body Text"/>
    <w:basedOn w:val="Normal"/>
    <w:link w:val="BodyTextChar"/>
    <w:uiPriority w:val="99"/>
    <w:semiHidden/>
    <w:unhideWhenUsed/>
    <w:rsid w:val="003849B4"/>
    <w:pPr>
      <w:spacing w:after="120" w:line="276" w:lineRule="auto"/>
    </w:pPr>
    <w:rPr>
      <w:rFonts w:ascii="Calibri" w:eastAsia="Calibri" w:hAnsi="Calibri"/>
      <w:sz w:val="22"/>
      <w:szCs w:val="22"/>
      <w:lang w:val="en-CA" w:eastAsia="x-none"/>
    </w:rPr>
  </w:style>
  <w:style w:type="character" w:customStyle="1" w:styleId="BodyTextChar">
    <w:name w:val="Body Text Char"/>
    <w:link w:val="BodyText"/>
    <w:uiPriority w:val="99"/>
    <w:semiHidden/>
    <w:rsid w:val="003849B4"/>
    <w:rPr>
      <w:rFonts w:ascii="Calibri" w:eastAsia="Calibri" w:hAnsi="Calibri"/>
      <w:sz w:val="22"/>
      <w:szCs w:val="22"/>
      <w:lang w:val="en-CA"/>
    </w:rPr>
  </w:style>
  <w:style w:type="paragraph" w:styleId="ListBullet">
    <w:name w:val="List Bullet"/>
    <w:basedOn w:val="Normal"/>
    <w:autoRedefine/>
    <w:rsid w:val="003849B4"/>
    <w:pPr>
      <w:tabs>
        <w:tab w:val="left" w:pos="-18"/>
        <w:tab w:val="right" w:pos="4562"/>
        <w:tab w:val="left" w:leader="underscore" w:pos="8640"/>
        <w:tab w:val="right" w:leader="underscore" w:pos="8784"/>
        <w:tab w:val="left" w:leader="underscore" w:pos="10440"/>
      </w:tabs>
      <w:spacing w:line="360" w:lineRule="auto"/>
      <w:ind w:right="72"/>
    </w:pPr>
    <w:rPr>
      <w:rFonts w:ascii="Times New Roman" w:eastAsia="Times New Roman" w:hAnsi="Times New Roman"/>
      <w:b/>
      <w:sz w:val="10"/>
      <w:szCs w:val="10"/>
    </w:rPr>
  </w:style>
  <w:style w:type="paragraph" w:customStyle="1" w:styleId="LightGrid-Accent31">
    <w:name w:val="Light Grid - Accent 31"/>
    <w:basedOn w:val="Normal"/>
    <w:uiPriority w:val="72"/>
    <w:qFormat/>
    <w:rsid w:val="00694D6E"/>
    <w:pPr>
      <w:ind w:left="720"/>
    </w:pPr>
  </w:style>
  <w:style w:type="character" w:customStyle="1" w:styleId="DocID">
    <w:name w:val="DocID"/>
    <w:rsid w:val="005D7E1B"/>
    <w:rPr>
      <w:rFonts w:ascii="Arial" w:hAnsi="Arial" w:cs="Arial"/>
      <w:b w:val="0"/>
      <w:i w:val="0"/>
      <w:vanish w:val="0"/>
      <w:color w:val="000000"/>
      <w:sz w:val="16"/>
      <w:szCs w:val="22"/>
      <w:u w:val="none"/>
    </w:rPr>
  </w:style>
  <w:style w:type="paragraph" w:customStyle="1" w:styleId="ColorfulList-Accent11">
    <w:name w:val="Colorful List - Accent 11"/>
    <w:basedOn w:val="Normal"/>
    <w:qFormat/>
    <w:rsid w:val="00DF450D"/>
    <w:pPr>
      <w:ind w:left="720"/>
    </w:pPr>
  </w:style>
  <w:style w:type="paragraph" w:styleId="ListParagraph">
    <w:name w:val="List Paragraph"/>
    <w:basedOn w:val="Normal"/>
    <w:qFormat/>
    <w:rsid w:val="00911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A121E"/>
    <w:rPr>
      <w:sz w:val="24"/>
      <w:szCs w:val="24"/>
      <w:lang w:val="en-US" w:eastAsia="en-US"/>
    </w:rPr>
  </w:style>
  <w:style w:type="paragraph" w:styleId="Heading1">
    <w:name w:val="heading 1"/>
    <w:basedOn w:val="Normal"/>
    <w:next w:val="Normal"/>
    <w:link w:val="Heading1Char"/>
    <w:uiPriority w:val="9"/>
    <w:qFormat/>
    <w:rsid w:val="008A45D9"/>
    <w:pPr>
      <w:keepNext/>
      <w:keepLines/>
      <w:spacing w:before="480"/>
      <w:outlineLvl w:val="0"/>
    </w:pPr>
    <w:rPr>
      <w:rFonts w:ascii="Calibri" w:eastAsia="Times New Roman" w:hAnsi="Calibri"/>
      <w:b/>
      <w:bCs/>
      <w:color w:val="365F91"/>
      <w:sz w:val="28"/>
      <w:szCs w:val="28"/>
      <w:lang w:val="x-none" w:eastAsia="x-none"/>
    </w:rPr>
  </w:style>
  <w:style w:type="paragraph" w:styleId="Heading2">
    <w:name w:val="heading 2"/>
    <w:basedOn w:val="Normal"/>
    <w:next w:val="Normal"/>
    <w:link w:val="Heading2Char"/>
    <w:uiPriority w:val="9"/>
    <w:qFormat/>
    <w:rsid w:val="003849B4"/>
    <w:pPr>
      <w:keepNext/>
      <w:keepLines/>
      <w:spacing w:before="200" w:line="276" w:lineRule="auto"/>
      <w:outlineLvl w:val="1"/>
    </w:pPr>
    <w:rPr>
      <w:rFonts w:ascii="Calibri" w:eastAsia="Times New Roman" w:hAnsi="Calibri"/>
      <w:b/>
      <w:bCs/>
      <w:color w:val="4F81BD"/>
      <w:sz w:val="26"/>
      <w:szCs w:val="26"/>
      <w:lang w:val="en-CA" w:eastAsia="x-none"/>
    </w:rPr>
  </w:style>
  <w:style w:type="paragraph" w:styleId="Heading3">
    <w:name w:val="heading 3"/>
    <w:basedOn w:val="Normal"/>
    <w:next w:val="Normal"/>
    <w:link w:val="Heading3Char"/>
    <w:uiPriority w:val="9"/>
    <w:qFormat/>
    <w:rsid w:val="003849B4"/>
    <w:pPr>
      <w:keepNext/>
      <w:keepLines/>
      <w:spacing w:before="200" w:line="276" w:lineRule="auto"/>
      <w:outlineLvl w:val="2"/>
    </w:pPr>
    <w:rPr>
      <w:rFonts w:ascii="Calibri" w:eastAsia="Times New Roman" w:hAnsi="Calibri"/>
      <w:b/>
      <w:bCs/>
      <w:color w:val="4F81BD"/>
      <w:sz w:val="22"/>
      <w:szCs w:val="22"/>
      <w:lang w:val="en-CA" w:eastAsia="x-none"/>
    </w:rPr>
  </w:style>
  <w:style w:type="paragraph" w:styleId="Heading5">
    <w:name w:val="heading 5"/>
    <w:basedOn w:val="Normal"/>
    <w:next w:val="Normal"/>
    <w:link w:val="Heading5Char"/>
    <w:uiPriority w:val="9"/>
    <w:qFormat/>
    <w:rsid w:val="003849B4"/>
    <w:pPr>
      <w:keepNext/>
      <w:keepLines/>
      <w:spacing w:before="200" w:line="276" w:lineRule="auto"/>
      <w:outlineLvl w:val="4"/>
    </w:pPr>
    <w:rPr>
      <w:rFonts w:ascii="Calibri" w:eastAsia="Times New Roman" w:hAnsi="Calibri"/>
      <w:color w:val="243F60"/>
      <w:sz w:val="22"/>
      <w:szCs w:val="22"/>
      <w:lang w:val="en-C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uiPriority w:val="34"/>
    <w:qFormat/>
    <w:rsid w:val="00222AD2"/>
    <w:pPr>
      <w:ind w:left="720"/>
      <w:contextualSpacing/>
    </w:pPr>
  </w:style>
  <w:style w:type="paragraph" w:styleId="Footer">
    <w:name w:val="footer"/>
    <w:basedOn w:val="Normal"/>
    <w:link w:val="FooterChar"/>
    <w:uiPriority w:val="99"/>
    <w:unhideWhenUsed/>
    <w:rsid w:val="00D04A9E"/>
    <w:pPr>
      <w:tabs>
        <w:tab w:val="center" w:pos="4320"/>
        <w:tab w:val="right" w:pos="8640"/>
      </w:tabs>
    </w:pPr>
  </w:style>
  <w:style w:type="character" w:customStyle="1" w:styleId="FooterChar">
    <w:name w:val="Footer Char"/>
    <w:basedOn w:val="DefaultParagraphFont"/>
    <w:link w:val="Footer"/>
    <w:uiPriority w:val="99"/>
    <w:rsid w:val="00D04A9E"/>
  </w:style>
  <w:style w:type="character" w:styleId="PageNumber">
    <w:name w:val="page number"/>
    <w:basedOn w:val="DefaultParagraphFont"/>
    <w:uiPriority w:val="99"/>
    <w:semiHidden/>
    <w:unhideWhenUsed/>
    <w:rsid w:val="00D04A9E"/>
  </w:style>
  <w:style w:type="paragraph" w:styleId="Header">
    <w:name w:val="header"/>
    <w:basedOn w:val="Normal"/>
    <w:link w:val="HeaderChar"/>
    <w:uiPriority w:val="99"/>
    <w:unhideWhenUsed/>
    <w:rsid w:val="00D04A9E"/>
    <w:pPr>
      <w:tabs>
        <w:tab w:val="center" w:pos="4320"/>
        <w:tab w:val="right" w:pos="8640"/>
      </w:tabs>
    </w:pPr>
  </w:style>
  <w:style w:type="character" w:customStyle="1" w:styleId="HeaderChar">
    <w:name w:val="Header Char"/>
    <w:basedOn w:val="DefaultParagraphFont"/>
    <w:link w:val="Header"/>
    <w:uiPriority w:val="99"/>
    <w:rsid w:val="00D04A9E"/>
  </w:style>
  <w:style w:type="character" w:styleId="Hyperlink">
    <w:name w:val="Hyperlink"/>
    <w:uiPriority w:val="99"/>
    <w:unhideWhenUsed/>
    <w:rsid w:val="002060B7"/>
    <w:rPr>
      <w:color w:val="0000FF"/>
      <w:u w:val="single"/>
    </w:rPr>
  </w:style>
  <w:style w:type="character" w:styleId="FollowedHyperlink">
    <w:name w:val="FollowedHyperlink"/>
    <w:uiPriority w:val="99"/>
    <w:semiHidden/>
    <w:unhideWhenUsed/>
    <w:rsid w:val="00C16D31"/>
    <w:rPr>
      <w:color w:val="800080"/>
      <w:u w:val="single"/>
    </w:rPr>
  </w:style>
  <w:style w:type="table" w:styleId="TableGrid">
    <w:name w:val="Table Grid"/>
    <w:basedOn w:val="TableNormal"/>
    <w:uiPriority w:val="59"/>
    <w:rsid w:val="00142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7D57"/>
    <w:rPr>
      <w:rFonts w:ascii="Tahoma" w:hAnsi="Tahoma"/>
      <w:sz w:val="16"/>
      <w:szCs w:val="16"/>
      <w:lang w:val="x-none" w:eastAsia="x-none"/>
    </w:rPr>
  </w:style>
  <w:style w:type="character" w:customStyle="1" w:styleId="BalloonTextChar">
    <w:name w:val="Balloon Text Char"/>
    <w:link w:val="BalloonText"/>
    <w:uiPriority w:val="99"/>
    <w:semiHidden/>
    <w:rsid w:val="00667D57"/>
    <w:rPr>
      <w:rFonts w:ascii="Tahoma" w:hAnsi="Tahoma" w:cs="Tahoma"/>
      <w:sz w:val="16"/>
      <w:szCs w:val="16"/>
    </w:rPr>
  </w:style>
  <w:style w:type="character" w:customStyle="1" w:styleId="Heading1Char">
    <w:name w:val="Heading 1 Char"/>
    <w:link w:val="Heading1"/>
    <w:uiPriority w:val="9"/>
    <w:rsid w:val="008A45D9"/>
    <w:rPr>
      <w:rFonts w:ascii="Calibri" w:eastAsia="Times New Roman" w:hAnsi="Calibri" w:cs="Times New Roman"/>
      <w:b/>
      <w:bCs/>
      <w:color w:val="365F91"/>
      <w:sz w:val="28"/>
      <w:szCs w:val="28"/>
    </w:rPr>
  </w:style>
  <w:style w:type="paragraph" w:customStyle="1" w:styleId="MediumList1-Accent41">
    <w:name w:val="Medium List 1 - Accent 41"/>
    <w:hidden/>
    <w:uiPriority w:val="99"/>
    <w:semiHidden/>
    <w:rsid w:val="000B5DE0"/>
    <w:rPr>
      <w:sz w:val="24"/>
      <w:szCs w:val="24"/>
      <w:lang w:val="en-US" w:eastAsia="en-US"/>
    </w:rPr>
  </w:style>
  <w:style w:type="character" w:styleId="CommentReference">
    <w:name w:val="annotation reference"/>
    <w:uiPriority w:val="99"/>
    <w:semiHidden/>
    <w:unhideWhenUsed/>
    <w:rsid w:val="009F4273"/>
    <w:rPr>
      <w:sz w:val="16"/>
      <w:szCs w:val="16"/>
    </w:rPr>
  </w:style>
  <w:style w:type="paragraph" w:styleId="CommentText">
    <w:name w:val="annotation text"/>
    <w:basedOn w:val="Normal"/>
    <w:link w:val="CommentTextChar"/>
    <w:uiPriority w:val="99"/>
    <w:semiHidden/>
    <w:unhideWhenUsed/>
    <w:rsid w:val="009F4273"/>
    <w:rPr>
      <w:sz w:val="20"/>
      <w:szCs w:val="20"/>
      <w:lang w:val="x-none" w:eastAsia="x-none"/>
    </w:rPr>
  </w:style>
  <w:style w:type="character" w:customStyle="1" w:styleId="CommentTextChar">
    <w:name w:val="Comment Text Char"/>
    <w:link w:val="CommentText"/>
    <w:uiPriority w:val="99"/>
    <w:semiHidden/>
    <w:rsid w:val="009F4273"/>
    <w:rPr>
      <w:sz w:val="20"/>
      <w:szCs w:val="20"/>
    </w:rPr>
  </w:style>
  <w:style w:type="paragraph" w:styleId="CommentSubject">
    <w:name w:val="annotation subject"/>
    <w:basedOn w:val="CommentText"/>
    <w:next w:val="CommentText"/>
    <w:link w:val="CommentSubjectChar"/>
    <w:uiPriority w:val="99"/>
    <w:semiHidden/>
    <w:unhideWhenUsed/>
    <w:rsid w:val="009F4273"/>
    <w:rPr>
      <w:b/>
      <w:bCs/>
    </w:rPr>
  </w:style>
  <w:style w:type="character" w:customStyle="1" w:styleId="CommentSubjectChar">
    <w:name w:val="Comment Subject Char"/>
    <w:link w:val="CommentSubject"/>
    <w:uiPriority w:val="99"/>
    <w:semiHidden/>
    <w:rsid w:val="009F4273"/>
    <w:rPr>
      <w:b/>
      <w:bCs/>
      <w:sz w:val="20"/>
      <w:szCs w:val="20"/>
    </w:rPr>
  </w:style>
  <w:style w:type="paragraph" w:customStyle="1" w:styleId="ColorfulShading-Accent31">
    <w:name w:val="Colorful Shading - Accent 31"/>
    <w:basedOn w:val="Normal"/>
    <w:uiPriority w:val="34"/>
    <w:qFormat/>
    <w:rsid w:val="0035090E"/>
    <w:pPr>
      <w:ind w:left="720"/>
    </w:pPr>
  </w:style>
  <w:style w:type="character" w:customStyle="1" w:styleId="Heading2Char">
    <w:name w:val="Heading 2 Char"/>
    <w:link w:val="Heading2"/>
    <w:uiPriority w:val="9"/>
    <w:semiHidden/>
    <w:rsid w:val="003849B4"/>
    <w:rPr>
      <w:rFonts w:ascii="Calibri" w:eastAsia="Times New Roman" w:hAnsi="Calibri" w:cs="Times New Roman"/>
      <w:b/>
      <w:bCs/>
      <w:color w:val="4F81BD"/>
      <w:sz w:val="26"/>
      <w:szCs w:val="26"/>
      <w:lang w:val="en-CA"/>
    </w:rPr>
  </w:style>
  <w:style w:type="character" w:customStyle="1" w:styleId="Heading3Char">
    <w:name w:val="Heading 3 Char"/>
    <w:link w:val="Heading3"/>
    <w:uiPriority w:val="9"/>
    <w:semiHidden/>
    <w:rsid w:val="003849B4"/>
    <w:rPr>
      <w:rFonts w:ascii="Calibri" w:eastAsia="Times New Roman" w:hAnsi="Calibri" w:cs="Times New Roman"/>
      <w:b/>
      <w:bCs/>
      <w:color w:val="4F81BD"/>
      <w:sz w:val="22"/>
      <w:szCs w:val="22"/>
      <w:lang w:val="en-CA"/>
    </w:rPr>
  </w:style>
  <w:style w:type="character" w:customStyle="1" w:styleId="Heading5Char">
    <w:name w:val="Heading 5 Char"/>
    <w:link w:val="Heading5"/>
    <w:uiPriority w:val="9"/>
    <w:semiHidden/>
    <w:rsid w:val="003849B4"/>
    <w:rPr>
      <w:rFonts w:ascii="Calibri" w:eastAsia="Times New Roman" w:hAnsi="Calibri" w:cs="Times New Roman"/>
      <w:color w:val="243F60"/>
      <w:sz w:val="22"/>
      <w:szCs w:val="22"/>
      <w:lang w:val="en-CA"/>
    </w:rPr>
  </w:style>
  <w:style w:type="paragraph" w:customStyle="1" w:styleId="PolicyParawithNumber">
    <w:name w:val="Policy Para with Number"/>
    <w:basedOn w:val="Normal"/>
    <w:rsid w:val="003849B4"/>
    <w:pPr>
      <w:widowControl w:val="0"/>
      <w:tabs>
        <w:tab w:val="left" w:pos="-1080"/>
        <w:tab w:val="left" w:pos="-720"/>
        <w:tab w:val="left" w:pos="18"/>
        <w:tab w:val="left" w:pos="900"/>
        <w:tab w:val="left" w:pos="1260"/>
        <w:tab w:val="left" w:pos="1710"/>
        <w:tab w:val="left" w:pos="2880"/>
      </w:tabs>
      <w:autoSpaceDE w:val="0"/>
      <w:autoSpaceDN w:val="0"/>
      <w:adjustRightInd w:val="0"/>
      <w:spacing w:before="60"/>
      <w:ind w:left="907" w:hanging="907"/>
    </w:pPr>
    <w:rPr>
      <w:rFonts w:ascii="Arial" w:eastAsia="Times New Roman" w:hAnsi="Arial" w:cs="Arial"/>
      <w:sz w:val="20"/>
      <w:szCs w:val="20"/>
      <w:lang w:val="en-GB"/>
    </w:rPr>
  </w:style>
  <w:style w:type="paragraph" w:customStyle="1" w:styleId="PolicyHead1">
    <w:name w:val="Policy_Head 1"/>
    <w:basedOn w:val="Heading1"/>
    <w:next w:val="Header"/>
    <w:rsid w:val="003849B4"/>
    <w:pPr>
      <w:keepLines w:val="0"/>
      <w:widowControl w:val="0"/>
      <w:tabs>
        <w:tab w:val="left" w:pos="-1080"/>
        <w:tab w:val="left" w:pos="-720"/>
        <w:tab w:val="left" w:pos="18"/>
        <w:tab w:val="left" w:pos="900"/>
        <w:tab w:val="left" w:pos="1260"/>
        <w:tab w:val="left" w:pos="1710"/>
        <w:tab w:val="left" w:pos="2880"/>
      </w:tabs>
      <w:autoSpaceDE w:val="0"/>
      <w:autoSpaceDN w:val="0"/>
      <w:adjustRightInd w:val="0"/>
      <w:spacing w:before="0"/>
    </w:pPr>
    <w:rPr>
      <w:rFonts w:ascii="Arial" w:hAnsi="Arial" w:cs="Arial"/>
      <w:color w:val="auto"/>
      <w:sz w:val="20"/>
      <w:szCs w:val="20"/>
      <w:lang w:val="en-GB"/>
    </w:rPr>
  </w:style>
  <w:style w:type="paragraph" w:customStyle="1" w:styleId="PolicyParaBullet">
    <w:name w:val="Policy_Para Bullet"/>
    <w:basedOn w:val="Normal"/>
    <w:rsid w:val="003849B4"/>
    <w:pPr>
      <w:widowControl w:val="0"/>
      <w:numPr>
        <w:numId w:val="4"/>
      </w:numPr>
      <w:tabs>
        <w:tab w:val="left" w:pos="-1080"/>
        <w:tab w:val="left" w:pos="-720"/>
        <w:tab w:val="left" w:pos="1710"/>
        <w:tab w:val="left" w:pos="2880"/>
      </w:tabs>
      <w:autoSpaceDE w:val="0"/>
      <w:autoSpaceDN w:val="0"/>
      <w:adjustRightInd w:val="0"/>
      <w:spacing w:before="60"/>
    </w:pPr>
    <w:rPr>
      <w:rFonts w:ascii="Arial" w:eastAsia="Times New Roman" w:hAnsi="Arial" w:cs="Arial"/>
      <w:sz w:val="20"/>
      <w:szCs w:val="20"/>
      <w:lang w:val="en-GB"/>
    </w:rPr>
  </w:style>
  <w:style w:type="paragraph" w:customStyle="1" w:styleId="PolicyPara">
    <w:name w:val="Policy Para"/>
    <w:basedOn w:val="PolicyParawithNumber"/>
    <w:next w:val="ColorfulShading-Accent31"/>
    <w:rsid w:val="003849B4"/>
    <w:pPr>
      <w:tabs>
        <w:tab w:val="clear" w:pos="18"/>
        <w:tab w:val="clear" w:pos="900"/>
        <w:tab w:val="clear" w:pos="1260"/>
      </w:tabs>
      <w:ind w:firstLine="0"/>
    </w:pPr>
  </w:style>
  <w:style w:type="paragraph" w:styleId="BodyTextIndent">
    <w:name w:val="Body Text Indent"/>
    <w:basedOn w:val="Normal"/>
    <w:link w:val="BodyTextIndentChar"/>
    <w:uiPriority w:val="99"/>
    <w:semiHidden/>
    <w:unhideWhenUsed/>
    <w:rsid w:val="003849B4"/>
    <w:pPr>
      <w:spacing w:after="120" w:line="276" w:lineRule="auto"/>
      <w:ind w:left="283"/>
    </w:pPr>
    <w:rPr>
      <w:rFonts w:ascii="Calibri" w:eastAsia="Calibri" w:hAnsi="Calibri"/>
      <w:sz w:val="22"/>
      <w:szCs w:val="22"/>
      <w:lang w:val="en-CA" w:eastAsia="x-none"/>
    </w:rPr>
  </w:style>
  <w:style w:type="character" w:customStyle="1" w:styleId="BodyTextIndentChar">
    <w:name w:val="Body Text Indent Char"/>
    <w:link w:val="BodyTextIndent"/>
    <w:uiPriority w:val="99"/>
    <w:semiHidden/>
    <w:rsid w:val="003849B4"/>
    <w:rPr>
      <w:rFonts w:ascii="Calibri" w:eastAsia="Calibri" w:hAnsi="Calibri"/>
      <w:sz w:val="22"/>
      <w:szCs w:val="22"/>
      <w:lang w:val="en-CA"/>
    </w:rPr>
  </w:style>
  <w:style w:type="paragraph" w:styleId="BodyText3">
    <w:name w:val="Body Text 3"/>
    <w:basedOn w:val="Normal"/>
    <w:link w:val="BodyText3Char"/>
    <w:uiPriority w:val="99"/>
    <w:semiHidden/>
    <w:unhideWhenUsed/>
    <w:rsid w:val="003849B4"/>
    <w:pPr>
      <w:spacing w:after="120" w:line="276" w:lineRule="auto"/>
    </w:pPr>
    <w:rPr>
      <w:rFonts w:ascii="Calibri" w:eastAsia="Calibri" w:hAnsi="Calibri"/>
      <w:sz w:val="16"/>
      <w:szCs w:val="16"/>
      <w:lang w:val="en-CA" w:eastAsia="x-none"/>
    </w:rPr>
  </w:style>
  <w:style w:type="character" w:customStyle="1" w:styleId="BodyText3Char">
    <w:name w:val="Body Text 3 Char"/>
    <w:link w:val="BodyText3"/>
    <w:uiPriority w:val="99"/>
    <w:semiHidden/>
    <w:rsid w:val="003849B4"/>
    <w:rPr>
      <w:rFonts w:ascii="Calibri" w:eastAsia="Calibri" w:hAnsi="Calibri"/>
      <w:sz w:val="16"/>
      <w:szCs w:val="16"/>
      <w:lang w:val="en-CA"/>
    </w:rPr>
  </w:style>
  <w:style w:type="paragraph" w:styleId="BodyTextIndent2">
    <w:name w:val="Body Text Indent 2"/>
    <w:basedOn w:val="Normal"/>
    <w:link w:val="BodyTextIndent2Char"/>
    <w:uiPriority w:val="99"/>
    <w:semiHidden/>
    <w:unhideWhenUsed/>
    <w:rsid w:val="003849B4"/>
    <w:pPr>
      <w:spacing w:after="120" w:line="480" w:lineRule="auto"/>
      <w:ind w:left="360"/>
    </w:pPr>
    <w:rPr>
      <w:rFonts w:ascii="Calibri" w:eastAsia="Calibri" w:hAnsi="Calibri"/>
      <w:sz w:val="22"/>
      <w:szCs w:val="22"/>
      <w:lang w:val="en-CA" w:eastAsia="x-none"/>
    </w:rPr>
  </w:style>
  <w:style w:type="character" w:customStyle="1" w:styleId="BodyTextIndent2Char">
    <w:name w:val="Body Text Indent 2 Char"/>
    <w:link w:val="BodyTextIndent2"/>
    <w:uiPriority w:val="99"/>
    <w:semiHidden/>
    <w:rsid w:val="003849B4"/>
    <w:rPr>
      <w:rFonts w:ascii="Calibri" w:eastAsia="Calibri" w:hAnsi="Calibri"/>
      <w:sz w:val="22"/>
      <w:szCs w:val="22"/>
      <w:lang w:val="en-CA"/>
    </w:rPr>
  </w:style>
  <w:style w:type="paragraph" w:styleId="BodyText">
    <w:name w:val="Body Text"/>
    <w:basedOn w:val="Normal"/>
    <w:link w:val="BodyTextChar"/>
    <w:uiPriority w:val="99"/>
    <w:semiHidden/>
    <w:unhideWhenUsed/>
    <w:rsid w:val="003849B4"/>
    <w:pPr>
      <w:spacing w:after="120" w:line="276" w:lineRule="auto"/>
    </w:pPr>
    <w:rPr>
      <w:rFonts w:ascii="Calibri" w:eastAsia="Calibri" w:hAnsi="Calibri"/>
      <w:sz w:val="22"/>
      <w:szCs w:val="22"/>
      <w:lang w:val="en-CA" w:eastAsia="x-none"/>
    </w:rPr>
  </w:style>
  <w:style w:type="character" w:customStyle="1" w:styleId="BodyTextChar">
    <w:name w:val="Body Text Char"/>
    <w:link w:val="BodyText"/>
    <w:uiPriority w:val="99"/>
    <w:semiHidden/>
    <w:rsid w:val="003849B4"/>
    <w:rPr>
      <w:rFonts w:ascii="Calibri" w:eastAsia="Calibri" w:hAnsi="Calibri"/>
      <w:sz w:val="22"/>
      <w:szCs w:val="22"/>
      <w:lang w:val="en-CA"/>
    </w:rPr>
  </w:style>
  <w:style w:type="paragraph" w:styleId="ListBullet">
    <w:name w:val="List Bullet"/>
    <w:basedOn w:val="Normal"/>
    <w:autoRedefine/>
    <w:rsid w:val="003849B4"/>
    <w:pPr>
      <w:tabs>
        <w:tab w:val="left" w:pos="-18"/>
        <w:tab w:val="right" w:pos="4562"/>
        <w:tab w:val="left" w:leader="underscore" w:pos="8640"/>
        <w:tab w:val="right" w:leader="underscore" w:pos="8784"/>
        <w:tab w:val="left" w:leader="underscore" w:pos="10440"/>
      </w:tabs>
      <w:spacing w:line="360" w:lineRule="auto"/>
      <w:ind w:right="72"/>
    </w:pPr>
    <w:rPr>
      <w:rFonts w:ascii="Times New Roman" w:eastAsia="Times New Roman" w:hAnsi="Times New Roman"/>
      <w:b/>
      <w:sz w:val="10"/>
      <w:szCs w:val="10"/>
    </w:rPr>
  </w:style>
  <w:style w:type="paragraph" w:customStyle="1" w:styleId="LightGrid-Accent31">
    <w:name w:val="Light Grid - Accent 31"/>
    <w:basedOn w:val="Normal"/>
    <w:uiPriority w:val="72"/>
    <w:qFormat/>
    <w:rsid w:val="00694D6E"/>
    <w:pPr>
      <w:ind w:left="720"/>
    </w:pPr>
  </w:style>
  <w:style w:type="character" w:customStyle="1" w:styleId="DocID">
    <w:name w:val="DocID"/>
    <w:rsid w:val="005D7E1B"/>
    <w:rPr>
      <w:rFonts w:ascii="Arial" w:hAnsi="Arial" w:cs="Arial"/>
      <w:b w:val="0"/>
      <w:i w:val="0"/>
      <w:vanish w:val="0"/>
      <w:color w:val="000000"/>
      <w:sz w:val="16"/>
      <w:szCs w:val="22"/>
      <w:u w:val="none"/>
    </w:rPr>
  </w:style>
  <w:style w:type="paragraph" w:customStyle="1" w:styleId="ColorfulList-Accent11">
    <w:name w:val="Colorful List - Accent 11"/>
    <w:basedOn w:val="Normal"/>
    <w:qFormat/>
    <w:rsid w:val="00DF450D"/>
    <w:pPr>
      <w:ind w:left="720"/>
    </w:pPr>
  </w:style>
  <w:style w:type="paragraph" w:styleId="ListParagraph">
    <w:name w:val="List Paragraph"/>
    <w:basedOn w:val="Normal"/>
    <w:qFormat/>
    <w:rsid w:val="00911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claws.ca/EPLibraries/bclaws_new/document/ID/freeside/00_03063_0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ced.gov.bc.ca/independentschools/is_resources/student_record.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ced.gov.bc.ca/legislation/schoollaw/k/i1-0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ced.gov.bc.ca/legislation/schoollaw/i/bcreg_262-89.pdf" TargetMode="External"/><Relationship Id="rId4" Type="http://schemas.openxmlformats.org/officeDocument/2006/relationships/settings" Target="settings.xml"/><Relationship Id="rId9" Type="http://schemas.openxmlformats.org/officeDocument/2006/relationships/hyperlink" Target="http://www.bced.gov.bc.ca/legislation/schoollaw/independent_school_act_content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22029</CharactersWithSpaces>
  <SharedDoc>false</SharedDoc>
  <HLinks>
    <vt:vector size="36" baseType="variant">
      <vt:variant>
        <vt:i4>3407901</vt:i4>
      </vt:variant>
      <vt:variant>
        <vt:i4>15</vt:i4>
      </vt:variant>
      <vt:variant>
        <vt:i4>0</vt:i4>
      </vt:variant>
      <vt:variant>
        <vt:i4>5</vt:i4>
      </vt:variant>
      <vt:variant>
        <vt:lpwstr>http://www.bclaws.ca/EPLibraries/bclaws_new/document/ID/freeside/00_96046_01</vt:lpwstr>
      </vt:variant>
      <vt:variant>
        <vt:lpwstr/>
      </vt:variant>
      <vt:variant>
        <vt:i4>5373967</vt:i4>
      </vt:variant>
      <vt:variant>
        <vt:i4>12</vt:i4>
      </vt:variant>
      <vt:variant>
        <vt:i4>0</vt:i4>
      </vt:variant>
      <vt:variant>
        <vt:i4>5</vt:i4>
      </vt:variant>
      <vt:variant>
        <vt:lpwstr>http://www.bced.gov.bc.ca/independentschools/is_resources/student_record.pdf</vt:lpwstr>
      </vt:variant>
      <vt:variant>
        <vt:lpwstr/>
      </vt:variant>
      <vt:variant>
        <vt:i4>7471218</vt:i4>
      </vt:variant>
      <vt:variant>
        <vt:i4>9</vt:i4>
      </vt:variant>
      <vt:variant>
        <vt:i4>0</vt:i4>
      </vt:variant>
      <vt:variant>
        <vt:i4>5</vt:i4>
      </vt:variant>
      <vt:variant>
        <vt:lpwstr>http://www.bced.gov.bc.ca/legislation/schoollaw/k/i1-07.pdf</vt:lpwstr>
      </vt:variant>
      <vt:variant>
        <vt:lpwstr/>
      </vt:variant>
      <vt:variant>
        <vt:i4>5505142</vt:i4>
      </vt:variant>
      <vt:variant>
        <vt:i4>6</vt:i4>
      </vt:variant>
      <vt:variant>
        <vt:i4>0</vt:i4>
      </vt:variant>
      <vt:variant>
        <vt:i4>5</vt:i4>
      </vt:variant>
      <vt:variant>
        <vt:lpwstr>http://www.bced.gov.bc.ca/legislation/schoollaw/i/bcreg_262-89.pdf</vt:lpwstr>
      </vt:variant>
      <vt:variant>
        <vt:lpwstr/>
      </vt:variant>
      <vt:variant>
        <vt:i4>917625</vt:i4>
      </vt:variant>
      <vt:variant>
        <vt:i4>3</vt:i4>
      </vt:variant>
      <vt:variant>
        <vt:i4>0</vt:i4>
      </vt:variant>
      <vt:variant>
        <vt:i4>5</vt:i4>
      </vt:variant>
      <vt:variant>
        <vt:lpwstr>http://www.bced.gov.bc.ca/legislation/schoollaw/independent_school_act_contents.pdf</vt:lpwstr>
      </vt:variant>
      <vt:variant>
        <vt:lpwstr/>
      </vt:variant>
      <vt:variant>
        <vt:i4>3342353</vt:i4>
      </vt:variant>
      <vt:variant>
        <vt:i4>0</vt:i4>
      </vt:variant>
      <vt:variant>
        <vt:i4>0</vt:i4>
      </vt:variant>
      <vt:variant>
        <vt:i4>5</vt:i4>
      </vt:variant>
      <vt:variant>
        <vt:lpwstr>http://www.bclaws.ca/EPLibraries/bclaws_new/document/ID/freeside/00_03063_01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2013-04-09T22:40:00Z</cp:lastPrinted>
  <dcterms:created xsi:type="dcterms:W3CDTF">2014-04-28T18:39:00Z</dcterms:created>
  <dcterms:modified xsi:type="dcterms:W3CDTF">2014-04-28T18:47:00Z</dcterms:modified>
</cp:coreProperties>
</file>